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3482" w14:textId="77777777" w:rsidR="00324687" w:rsidRDefault="00324687"/>
    <w:p w14:paraId="016927C3" w14:textId="77777777" w:rsidR="00AF5E07" w:rsidRPr="000A2906" w:rsidRDefault="00AF5E07">
      <w:pPr>
        <w:rPr>
          <w:bCs/>
          <w:sz w:val="24"/>
          <w:szCs w:val="24"/>
        </w:rPr>
      </w:pPr>
      <w:bookmarkStart w:id="0" w:name="_Hlk111624249"/>
      <w:bookmarkEnd w:id="0"/>
    </w:p>
    <w:p w14:paraId="3A2710B9" w14:textId="77777777" w:rsidR="00680EE1" w:rsidRPr="000A2906" w:rsidRDefault="00680EE1">
      <w:pPr>
        <w:rPr>
          <w:bCs/>
          <w:sz w:val="24"/>
          <w:szCs w:val="24"/>
        </w:rPr>
      </w:pPr>
    </w:p>
    <w:p w14:paraId="4A93A1C0" w14:textId="77777777" w:rsidR="000A2906" w:rsidRDefault="000A2906" w:rsidP="00F62BDC">
      <w:pPr>
        <w:tabs>
          <w:tab w:val="left" w:pos="1440"/>
        </w:tabs>
        <w:spacing w:after="0"/>
        <w:ind w:left="851"/>
        <w:rPr>
          <w:rFonts w:ascii="Bahnschrift" w:eastAsia="MS Mincho" w:hAnsi="Bahnschrift" w:cstheme="minorHAnsi"/>
          <w:bCs/>
          <w:sz w:val="24"/>
          <w:szCs w:val="24"/>
          <w:u w:val="single"/>
          <w:lang w:eastAsia="fr-FR"/>
        </w:rPr>
      </w:pPr>
    </w:p>
    <w:p w14:paraId="5112E4FE" w14:textId="77777777" w:rsidR="000A2906" w:rsidRDefault="000A2906" w:rsidP="00F62BDC">
      <w:pPr>
        <w:tabs>
          <w:tab w:val="left" w:pos="1440"/>
        </w:tabs>
        <w:spacing w:after="0"/>
        <w:ind w:left="851"/>
        <w:rPr>
          <w:rFonts w:ascii="Bahnschrift" w:eastAsia="MS Mincho" w:hAnsi="Bahnschrift" w:cstheme="minorHAnsi"/>
          <w:bCs/>
          <w:sz w:val="24"/>
          <w:szCs w:val="24"/>
          <w:u w:val="single"/>
          <w:lang w:eastAsia="fr-FR"/>
        </w:rPr>
      </w:pPr>
    </w:p>
    <w:p w14:paraId="6667328D" w14:textId="1CB118D8" w:rsidR="001E2C1E" w:rsidRPr="000A2906" w:rsidRDefault="000A2906" w:rsidP="00F62BDC">
      <w:pPr>
        <w:tabs>
          <w:tab w:val="left" w:pos="1440"/>
        </w:tabs>
        <w:spacing w:after="0"/>
        <w:ind w:left="851"/>
        <w:rPr>
          <w:rFonts w:ascii="Bahnschrift" w:eastAsia="MS Mincho" w:hAnsi="Bahnschrift" w:cstheme="minorHAnsi"/>
          <w:b/>
          <w:sz w:val="36"/>
          <w:szCs w:val="36"/>
          <w:u w:val="single"/>
          <w:lang w:eastAsia="fr-FR"/>
        </w:rPr>
      </w:pPr>
      <w:r w:rsidRPr="000A2906">
        <w:rPr>
          <w:rFonts w:ascii="Bahnschrift" w:eastAsia="MS Mincho" w:hAnsi="Bahnschrift" w:cstheme="minorHAnsi"/>
          <w:b/>
          <w:sz w:val="36"/>
          <w:szCs w:val="36"/>
          <w:u w:val="single"/>
          <w:lang w:eastAsia="fr-FR"/>
        </w:rPr>
        <w:t xml:space="preserve">ANNEXE 1 : </w:t>
      </w:r>
    </w:p>
    <w:p w14:paraId="1524635F" w14:textId="77777777" w:rsidR="000A2906" w:rsidRPr="000A2906" w:rsidRDefault="000A2906" w:rsidP="00F62BDC">
      <w:pPr>
        <w:tabs>
          <w:tab w:val="left" w:pos="1440"/>
        </w:tabs>
        <w:spacing w:after="0"/>
        <w:ind w:left="851"/>
        <w:rPr>
          <w:rFonts w:ascii="Bahnschrift" w:eastAsia="MS Mincho" w:hAnsi="Bahnschrift" w:cstheme="minorHAnsi"/>
          <w:bCs/>
          <w:sz w:val="24"/>
          <w:szCs w:val="24"/>
          <w:lang w:eastAsia="fr-FR"/>
        </w:rPr>
      </w:pPr>
    </w:p>
    <w:p w14:paraId="200B2FB4" w14:textId="5CCFE791" w:rsidR="00F62BDC" w:rsidRPr="00DC7A4E" w:rsidRDefault="00BD1EC3" w:rsidP="00BD1EC3">
      <w:pPr>
        <w:tabs>
          <w:tab w:val="left" w:pos="1440"/>
        </w:tabs>
        <w:spacing w:after="0"/>
        <w:jc w:val="center"/>
        <w:rPr>
          <w:rFonts w:ascii="Bahnschrift" w:eastAsia="MS Mincho" w:hAnsi="Bahnschrift" w:cstheme="minorHAnsi"/>
          <w:b/>
          <w:sz w:val="48"/>
          <w:szCs w:val="48"/>
          <w:lang w:eastAsia="fr-FR"/>
        </w:rPr>
      </w:pPr>
      <w:r>
        <w:rPr>
          <w:rFonts w:ascii="Bahnschrift" w:eastAsia="MS Mincho" w:hAnsi="Bahnschrift" w:cstheme="minorHAnsi"/>
          <w:b/>
          <w:sz w:val="48"/>
          <w:szCs w:val="48"/>
          <w:lang w:eastAsia="fr-FR"/>
        </w:rPr>
        <w:t>DOSSIER DE CANDIDATURES</w:t>
      </w:r>
    </w:p>
    <w:p w14:paraId="6831D61E" w14:textId="77777777" w:rsidR="00F62BDC" w:rsidRPr="000615E0" w:rsidRDefault="00F62BDC" w:rsidP="00F62BDC">
      <w:pPr>
        <w:spacing w:after="0"/>
        <w:jc w:val="center"/>
        <w:rPr>
          <w:b/>
          <w:sz w:val="32"/>
        </w:rPr>
      </w:pPr>
    </w:p>
    <w:p w14:paraId="5AF032E9" w14:textId="2EF393BF" w:rsidR="00FA3797" w:rsidRPr="001C6E3B" w:rsidRDefault="00BD114D" w:rsidP="00BD1EC3">
      <w:pPr>
        <w:tabs>
          <w:tab w:val="left" w:pos="1440"/>
        </w:tabs>
        <w:spacing w:after="0"/>
        <w:jc w:val="center"/>
        <w:rPr>
          <w:rFonts w:ascii="Bahnschrift" w:eastAsia="MS Mincho" w:hAnsi="Bahnschrift"/>
          <w:b/>
          <w:bCs/>
          <w:sz w:val="36"/>
          <w:szCs w:val="36"/>
          <w:lang w:eastAsia="fr-FR"/>
        </w:rPr>
      </w:pPr>
      <w:r>
        <w:rPr>
          <w:rFonts w:ascii="Bahnschrift" w:eastAsia="MS Mincho" w:hAnsi="Bahnschrift"/>
          <w:b/>
          <w:bCs/>
          <w:sz w:val="36"/>
          <w:szCs w:val="36"/>
          <w:lang w:eastAsia="fr-FR"/>
        </w:rPr>
        <w:t xml:space="preserve">Pour la sélection de </w:t>
      </w:r>
      <w:bookmarkStart w:id="1" w:name="_Hlk111650065"/>
      <w:r w:rsidR="00324687" w:rsidRPr="001C6E3B">
        <w:rPr>
          <w:rFonts w:ascii="Bahnschrift" w:eastAsia="MS Mincho" w:hAnsi="Bahnschrift"/>
          <w:b/>
          <w:bCs/>
          <w:sz w:val="36"/>
          <w:szCs w:val="36"/>
          <w:lang w:eastAsia="fr-FR"/>
        </w:rPr>
        <w:t xml:space="preserve">services d’aide et d’accompagnement à domicile (SAAD) </w:t>
      </w:r>
      <w:r>
        <w:rPr>
          <w:rFonts w:ascii="Bahnschrift" w:eastAsia="MS Mincho" w:hAnsi="Bahnschrift"/>
          <w:b/>
          <w:bCs/>
          <w:sz w:val="36"/>
          <w:szCs w:val="36"/>
          <w:lang w:eastAsia="fr-FR"/>
        </w:rPr>
        <w:t>mettant en œuvre des</w:t>
      </w:r>
      <w:r w:rsidR="00324687" w:rsidRPr="001C6E3B">
        <w:rPr>
          <w:rFonts w:ascii="Bahnschrift" w:eastAsia="MS Mincho" w:hAnsi="Bahnschrift"/>
          <w:b/>
          <w:bCs/>
          <w:sz w:val="36"/>
          <w:szCs w:val="36"/>
          <w:lang w:eastAsia="fr-FR"/>
        </w:rPr>
        <w:t xml:space="preserve"> actions améliorant la qualité du service rendu à l’usager</w:t>
      </w:r>
      <w:r>
        <w:rPr>
          <w:rFonts w:ascii="Bahnschrift" w:eastAsia="MS Mincho" w:hAnsi="Bahnschrift"/>
          <w:b/>
          <w:bCs/>
          <w:sz w:val="36"/>
          <w:szCs w:val="36"/>
          <w:lang w:eastAsia="fr-FR"/>
        </w:rPr>
        <w:t xml:space="preserve"> financées par la dotation complémentaire mentionné</w:t>
      </w:r>
      <w:r w:rsidR="007E4D6E">
        <w:rPr>
          <w:rFonts w:ascii="Bahnschrift" w:eastAsia="MS Mincho" w:hAnsi="Bahnschrift"/>
          <w:b/>
          <w:bCs/>
          <w:sz w:val="36"/>
          <w:szCs w:val="36"/>
          <w:lang w:eastAsia="fr-FR"/>
        </w:rPr>
        <w:t>e</w:t>
      </w:r>
      <w:r>
        <w:rPr>
          <w:rFonts w:ascii="Bahnschrift" w:eastAsia="MS Mincho" w:hAnsi="Bahnschrift"/>
          <w:b/>
          <w:bCs/>
          <w:sz w:val="36"/>
          <w:szCs w:val="36"/>
          <w:lang w:eastAsia="fr-FR"/>
        </w:rPr>
        <w:t xml:space="preserve"> à l’article L 314-2-1 du code de l’action sociale et des familles</w:t>
      </w:r>
    </w:p>
    <w:bookmarkEnd w:id="1"/>
    <w:p w14:paraId="4BDDF1B4" w14:textId="77777777" w:rsidR="00AF5E07" w:rsidRPr="00DC7A4E" w:rsidRDefault="00AF5E07" w:rsidP="00BD1EC3">
      <w:pPr>
        <w:tabs>
          <w:tab w:val="left" w:pos="1440"/>
        </w:tabs>
        <w:spacing w:after="0"/>
        <w:ind w:left="1416"/>
        <w:jc w:val="center"/>
        <w:rPr>
          <w:rFonts w:ascii="Bahnschrift" w:eastAsia="MS Mincho" w:hAnsi="Bahnschrift" w:cstheme="minorHAnsi"/>
          <w:b/>
          <w:sz w:val="36"/>
          <w:szCs w:val="36"/>
          <w:lang w:eastAsia="fr-FR"/>
        </w:rPr>
      </w:pPr>
    </w:p>
    <w:p w14:paraId="1C8E7729" w14:textId="77777777" w:rsidR="00DC7A4E" w:rsidRPr="000A2906" w:rsidRDefault="00DC7A4E" w:rsidP="00F62BDC">
      <w:pPr>
        <w:pStyle w:val="a"/>
        <w:tabs>
          <w:tab w:val="left" w:pos="900"/>
        </w:tabs>
        <w:spacing w:before="120"/>
        <w:rPr>
          <w:rFonts w:ascii="Bahnschrift Light SemiCondensed" w:hAnsi="Bahnschrift Light SemiCondensed" w:cs="Arial"/>
          <w:b/>
          <w:szCs w:val="22"/>
        </w:rPr>
      </w:pPr>
    </w:p>
    <w:p w14:paraId="34E20F8C" w14:textId="77777777" w:rsidR="00F63826" w:rsidRPr="000A2906" w:rsidRDefault="00F63826" w:rsidP="000A2906">
      <w:pPr>
        <w:pStyle w:val="paragraph"/>
        <w:spacing w:before="0" w:beforeAutospacing="0" w:after="0" w:afterAutospacing="0"/>
        <w:jc w:val="both"/>
        <w:textAlignment w:val="baseline"/>
        <w:rPr>
          <w:rFonts w:ascii="Bahnschrift Light SemiCondensed" w:eastAsiaTheme="minorHAnsi" w:hAnsi="Bahnschrift Light SemiCondensed" w:cstheme="minorBidi"/>
          <w:bCs/>
          <w:lang w:eastAsia="en-US"/>
        </w:rPr>
      </w:pPr>
    </w:p>
    <w:p w14:paraId="18776452" w14:textId="5999E226" w:rsidR="00D009A0" w:rsidRPr="000A2906" w:rsidRDefault="00D009A0" w:rsidP="000A2906">
      <w:pPr>
        <w:pStyle w:val="paragraph"/>
        <w:spacing w:before="0" w:beforeAutospacing="0" w:after="0" w:afterAutospacing="0"/>
        <w:jc w:val="both"/>
        <w:textAlignment w:val="baseline"/>
        <w:rPr>
          <w:rFonts w:ascii="Bahnschrift Light SemiCondensed" w:hAnsi="Bahnschrift Light SemiCondensed" w:cs="Calibri"/>
          <w:bCs/>
          <w:color w:val="000000"/>
        </w:rPr>
      </w:pPr>
    </w:p>
    <w:p w14:paraId="225E0BF1" w14:textId="77777777" w:rsidR="00D009A0" w:rsidRPr="000A2906" w:rsidRDefault="00D009A0" w:rsidP="000A2906">
      <w:pPr>
        <w:pStyle w:val="paragraph"/>
        <w:spacing w:before="0" w:beforeAutospacing="0" w:after="0" w:afterAutospacing="0"/>
        <w:jc w:val="both"/>
        <w:textAlignment w:val="baseline"/>
        <w:rPr>
          <w:rFonts w:ascii="Bahnschrift Light SemiCondensed" w:hAnsi="Bahnschrift Light SemiCondensed" w:cs="Calibri"/>
          <w:bCs/>
          <w:color w:val="000000"/>
        </w:rPr>
      </w:pPr>
    </w:p>
    <w:p w14:paraId="6B755D4C" w14:textId="77777777" w:rsidR="00BD1EC3" w:rsidRPr="000A2906" w:rsidRDefault="00BD1EC3" w:rsidP="000A2906">
      <w:pPr>
        <w:spacing w:after="0" w:line="240" w:lineRule="auto"/>
        <w:rPr>
          <w:rFonts w:ascii="Bahnschrift Light SemiCondensed" w:hAnsi="Bahnschrift Light SemiCondensed"/>
          <w:bCs/>
          <w:sz w:val="24"/>
          <w:szCs w:val="24"/>
        </w:rPr>
      </w:pPr>
    </w:p>
    <w:p w14:paraId="485FFEBC" w14:textId="77777777" w:rsidR="00BD1EC3" w:rsidRPr="000A2906" w:rsidRDefault="00BD1EC3" w:rsidP="000A2906">
      <w:pPr>
        <w:spacing w:after="0" w:line="240" w:lineRule="auto"/>
        <w:rPr>
          <w:rFonts w:ascii="Bahnschrift Light SemiCondensed" w:hAnsi="Bahnschrift Light SemiCondensed"/>
          <w:bCs/>
          <w:sz w:val="24"/>
          <w:szCs w:val="24"/>
        </w:rPr>
      </w:pPr>
    </w:p>
    <w:p w14:paraId="42A23952" w14:textId="77777777" w:rsidR="00BD1EC3" w:rsidRPr="000A2906" w:rsidRDefault="00BD1EC3" w:rsidP="000A2906">
      <w:pPr>
        <w:spacing w:after="0" w:line="240" w:lineRule="auto"/>
        <w:rPr>
          <w:rFonts w:ascii="Bahnschrift Light SemiCondensed" w:hAnsi="Bahnschrift Light SemiCondensed"/>
          <w:bCs/>
          <w:sz w:val="24"/>
          <w:szCs w:val="24"/>
        </w:rPr>
      </w:pPr>
    </w:p>
    <w:p w14:paraId="495FBC02" w14:textId="77777777" w:rsidR="00BD1EC3" w:rsidRPr="000A2906" w:rsidRDefault="00BD1EC3" w:rsidP="000A2906">
      <w:pPr>
        <w:spacing w:after="0" w:line="240" w:lineRule="auto"/>
        <w:rPr>
          <w:rFonts w:ascii="Bahnschrift Light SemiCondensed" w:hAnsi="Bahnschrift Light SemiCondensed"/>
          <w:bCs/>
          <w:sz w:val="24"/>
          <w:szCs w:val="24"/>
        </w:rPr>
      </w:pPr>
    </w:p>
    <w:p w14:paraId="6F7002C3" w14:textId="77777777" w:rsidR="00BD1EC3" w:rsidRPr="000A2906" w:rsidRDefault="00BD1EC3" w:rsidP="000A2906">
      <w:pPr>
        <w:spacing w:after="0" w:line="240" w:lineRule="auto"/>
        <w:rPr>
          <w:rFonts w:ascii="Bahnschrift Light SemiCondensed" w:hAnsi="Bahnschrift Light SemiCondensed"/>
          <w:bCs/>
          <w:sz w:val="24"/>
          <w:szCs w:val="24"/>
        </w:rPr>
      </w:pPr>
    </w:p>
    <w:p w14:paraId="68476CC8" w14:textId="77777777" w:rsidR="00BD1EC3" w:rsidRPr="000A2906" w:rsidRDefault="00BD1EC3" w:rsidP="000A2906">
      <w:pPr>
        <w:spacing w:after="0" w:line="240" w:lineRule="auto"/>
        <w:rPr>
          <w:rFonts w:ascii="Bahnschrift" w:hAnsi="Bahnschrift"/>
          <w:bCs/>
          <w:sz w:val="24"/>
          <w:szCs w:val="24"/>
        </w:rPr>
      </w:pPr>
    </w:p>
    <w:p w14:paraId="35E0AB66" w14:textId="7F85A677" w:rsidR="00ED2E81" w:rsidRDefault="00BD114D" w:rsidP="00BD1EC3">
      <w:pPr>
        <w:rPr>
          <w:rFonts w:ascii="Bahnschrift" w:hAnsi="Bahnschrift"/>
          <w:b/>
          <w:sz w:val="28"/>
          <w:szCs w:val="28"/>
        </w:rPr>
      </w:pPr>
      <w:r>
        <w:rPr>
          <w:rFonts w:ascii="Bahnschrift" w:hAnsi="Bahnschrift"/>
          <w:b/>
          <w:sz w:val="28"/>
          <w:szCs w:val="28"/>
        </w:rPr>
        <w:br w:type="page"/>
      </w:r>
    </w:p>
    <w:p w14:paraId="45503232" w14:textId="30A27185" w:rsidR="00BD1EC3" w:rsidRDefault="00BD1EC3" w:rsidP="00BD1EC3">
      <w:pPr>
        <w:rPr>
          <w:rFonts w:ascii="Bahnschrift" w:hAnsi="Bahnschrift"/>
          <w:b/>
          <w:sz w:val="28"/>
          <w:szCs w:val="28"/>
        </w:rPr>
      </w:pPr>
    </w:p>
    <w:p w14:paraId="6135AA14" w14:textId="77777777" w:rsidR="00ED2E81" w:rsidRPr="00091ADC" w:rsidRDefault="00BD114D" w:rsidP="00140B9A">
      <w:pPr>
        <w:pStyle w:val="Paragraphedeliste"/>
        <w:numPr>
          <w:ilvl w:val="0"/>
          <w:numId w:val="6"/>
        </w:numPr>
        <w:spacing w:after="0" w:line="240" w:lineRule="auto"/>
        <w:jc w:val="center"/>
        <w:rPr>
          <w:rFonts w:ascii="Arial" w:hAnsi="Arial" w:cs="Arial"/>
          <w:b/>
          <w:bCs/>
          <w:color w:val="2E74B5" w:themeColor="accent5" w:themeShade="BF"/>
          <w:sz w:val="20"/>
          <w:szCs w:val="20"/>
        </w:rPr>
      </w:pPr>
      <w:r w:rsidRPr="00091ADC">
        <w:rPr>
          <w:rFonts w:ascii="Arial" w:hAnsi="Arial" w:cs="Arial"/>
          <w:b/>
          <w:bCs/>
          <w:color w:val="2E74B5" w:themeColor="accent5" w:themeShade="BF"/>
          <w:sz w:val="20"/>
          <w:szCs w:val="20"/>
        </w:rPr>
        <w:t>PRESENTATION DE LA STRUCTURE ET DIAGNOSTIC PARTAGE</w:t>
      </w:r>
    </w:p>
    <w:p w14:paraId="62CAAD4F" w14:textId="77777777" w:rsidR="00ED2E81" w:rsidRDefault="00ED2E81" w:rsidP="0049193C">
      <w:pPr>
        <w:spacing w:after="0" w:line="240" w:lineRule="auto"/>
        <w:jc w:val="both"/>
      </w:pPr>
    </w:p>
    <w:p w14:paraId="1467AD0F" w14:textId="77777777" w:rsidR="006B637D" w:rsidRDefault="006B637D" w:rsidP="0049193C">
      <w:pPr>
        <w:spacing w:after="0" w:line="240" w:lineRule="auto"/>
        <w:jc w:val="both"/>
      </w:pPr>
    </w:p>
    <w:p w14:paraId="6866C781" w14:textId="77777777" w:rsidR="00F53C6C" w:rsidRDefault="00BD114D" w:rsidP="00140B9A">
      <w:pPr>
        <w:pStyle w:val="Paragraphedeliste"/>
        <w:numPr>
          <w:ilvl w:val="0"/>
          <w:numId w:val="10"/>
        </w:numPr>
        <w:spacing w:after="0" w:line="240" w:lineRule="auto"/>
        <w:jc w:val="both"/>
        <w:rPr>
          <w:rFonts w:ascii="Arial" w:hAnsi="Arial" w:cs="Arial"/>
          <w:b/>
          <w:bCs/>
          <w:sz w:val="20"/>
          <w:szCs w:val="20"/>
        </w:rPr>
      </w:pPr>
      <w:r w:rsidRPr="006B637D">
        <w:rPr>
          <w:rFonts w:ascii="Arial" w:hAnsi="Arial" w:cs="Arial"/>
          <w:b/>
          <w:bCs/>
          <w:sz w:val="20"/>
          <w:szCs w:val="20"/>
        </w:rPr>
        <w:t>Présentation du service</w:t>
      </w:r>
    </w:p>
    <w:p w14:paraId="4A007C66" w14:textId="77777777" w:rsidR="00746A65" w:rsidRPr="006B637D" w:rsidRDefault="00746A65" w:rsidP="00746A65">
      <w:pPr>
        <w:pStyle w:val="Paragraphedeliste"/>
        <w:spacing w:after="0" w:line="240" w:lineRule="auto"/>
        <w:jc w:val="both"/>
        <w:rPr>
          <w:rFonts w:ascii="Arial" w:hAnsi="Arial" w:cs="Arial"/>
          <w:b/>
          <w:bCs/>
          <w:sz w:val="20"/>
          <w:szCs w:val="20"/>
        </w:rPr>
      </w:pPr>
    </w:p>
    <w:tbl>
      <w:tblPr>
        <w:tblW w:w="9123" w:type="dxa"/>
        <w:tblCellMar>
          <w:left w:w="70" w:type="dxa"/>
          <w:right w:w="70" w:type="dxa"/>
        </w:tblCellMar>
        <w:tblLook w:val="04A0" w:firstRow="1" w:lastRow="0" w:firstColumn="1" w:lastColumn="0" w:noHBand="0" w:noVBand="1"/>
      </w:tblPr>
      <w:tblGrid>
        <w:gridCol w:w="4673"/>
        <w:gridCol w:w="4450"/>
      </w:tblGrid>
      <w:tr w:rsidR="002824A8" w14:paraId="5D5B836A" w14:textId="77777777" w:rsidTr="2A121C28">
        <w:trPr>
          <w:trHeight w:val="315"/>
        </w:trPr>
        <w:tc>
          <w:tcPr>
            <w:tcW w:w="4673" w:type="dxa"/>
            <w:tcBorders>
              <w:top w:val="single" w:sz="4" w:space="0" w:color="auto"/>
              <w:left w:val="single" w:sz="4" w:space="0" w:color="auto"/>
              <w:bottom w:val="single" w:sz="4" w:space="0" w:color="auto"/>
            </w:tcBorders>
            <w:shd w:val="clear" w:color="auto" w:fill="9CC2E5" w:themeFill="accent5" w:themeFillTint="99"/>
            <w:vAlign w:val="center"/>
            <w:hideMark/>
          </w:tcPr>
          <w:p w14:paraId="0FB13B69" w14:textId="77777777" w:rsidR="00A645F7" w:rsidRPr="00A645F7" w:rsidRDefault="00BD114D" w:rsidP="00F53C6C">
            <w:pPr>
              <w:spacing w:after="0" w:line="240" w:lineRule="auto"/>
              <w:rPr>
                <w:rFonts w:ascii="Arial" w:eastAsia="Times New Roman" w:hAnsi="Arial" w:cs="Arial"/>
                <w:b/>
                <w:bCs/>
                <w:color w:val="000000"/>
                <w:sz w:val="20"/>
                <w:szCs w:val="20"/>
                <w:lang w:eastAsia="fr-FR"/>
              </w:rPr>
            </w:pPr>
            <w:r w:rsidRPr="00A645F7">
              <w:rPr>
                <w:rFonts w:ascii="Arial" w:eastAsia="Times New Roman" w:hAnsi="Arial" w:cs="Arial"/>
                <w:b/>
                <w:bCs/>
                <w:color w:val="000000"/>
                <w:sz w:val="20"/>
                <w:szCs w:val="20"/>
                <w:lang w:eastAsia="fr-FR"/>
              </w:rPr>
              <w:t>Identité du service</w:t>
            </w:r>
          </w:p>
        </w:tc>
        <w:tc>
          <w:tcPr>
            <w:tcW w:w="4450" w:type="dxa"/>
            <w:tcBorders>
              <w:top w:val="single" w:sz="4" w:space="0" w:color="auto"/>
              <w:bottom w:val="single" w:sz="4" w:space="0" w:color="auto"/>
              <w:right w:val="single" w:sz="4" w:space="0" w:color="auto"/>
            </w:tcBorders>
            <w:shd w:val="clear" w:color="auto" w:fill="9CC2E5" w:themeFill="accent5" w:themeFillTint="99"/>
            <w:noWrap/>
            <w:vAlign w:val="center"/>
            <w:hideMark/>
          </w:tcPr>
          <w:p w14:paraId="1D40E345"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 </w:t>
            </w:r>
          </w:p>
        </w:tc>
      </w:tr>
      <w:tr w:rsidR="002824A8" w14:paraId="42303062"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CD5FF0"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6B637D">
              <w:rPr>
                <w:rFonts w:ascii="Arial" w:eastAsia="Times New Roman" w:hAnsi="Arial" w:cs="Arial"/>
                <w:color w:val="000000"/>
                <w:sz w:val="20"/>
                <w:szCs w:val="20"/>
                <w:lang w:eastAsia="fr-FR"/>
              </w:rPr>
              <w:t>Dénomination sociale</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53E63947"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394162AF"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4DBD0667" w14:textId="77777777" w:rsidR="00A645F7"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eastAsia="Times New Roman" w:hAnsi="Arial" w:cs="Arial"/>
                <w:color w:val="000000"/>
                <w:sz w:val="20"/>
                <w:szCs w:val="20"/>
                <w:lang w:eastAsia="fr-FR"/>
              </w:rPr>
              <w:t>Nom commercial</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67AB7F59" w14:textId="77777777" w:rsidR="00A645F7" w:rsidRPr="006B637D" w:rsidRDefault="00A645F7" w:rsidP="00F53C6C">
            <w:pPr>
              <w:spacing w:after="0" w:line="240" w:lineRule="auto"/>
              <w:rPr>
                <w:rFonts w:ascii="Arial" w:eastAsia="Times New Roman" w:hAnsi="Arial" w:cs="Arial"/>
                <w:color w:val="000000"/>
                <w:sz w:val="20"/>
                <w:szCs w:val="20"/>
                <w:lang w:eastAsia="fr-FR"/>
              </w:rPr>
            </w:pPr>
          </w:p>
        </w:tc>
      </w:tr>
      <w:tr w:rsidR="002824A8" w14:paraId="4567156F"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C7395E3"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Statut juridique</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949F5CA"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226B4784"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AE0F01"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Adresse</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6825E60"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2B046792"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A3671A"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6B637D">
              <w:rPr>
                <w:rFonts w:ascii="Arial" w:eastAsia="Times New Roman" w:hAnsi="Arial" w:cs="Arial"/>
                <w:color w:val="000000"/>
                <w:sz w:val="20"/>
                <w:szCs w:val="20"/>
                <w:lang w:eastAsia="fr-FR"/>
              </w:rPr>
              <w:t>C</w:t>
            </w:r>
            <w:r w:rsidRPr="00A645F7">
              <w:rPr>
                <w:rFonts w:ascii="Arial" w:eastAsia="Times New Roman" w:hAnsi="Arial" w:cs="Arial"/>
                <w:color w:val="000000"/>
                <w:sz w:val="20"/>
                <w:szCs w:val="20"/>
                <w:lang w:eastAsia="fr-FR"/>
              </w:rPr>
              <w:t>ommune</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7FB7033E"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4D714DF0"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306243A"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N° SIREN</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7DA8BD40"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2348EC42"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EC7DC9D"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N° RNA</w:t>
            </w:r>
            <w:r w:rsidRPr="006B637D">
              <w:rPr>
                <w:rFonts w:ascii="Arial" w:eastAsia="Times New Roman" w:hAnsi="Arial" w:cs="Arial"/>
                <w:color w:val="000000"/>
                <w:sz w:val="20"/>
                <w:szCs w:val="20"/>
                <w:lang w:eastAsia="fr-FR"/>
              </w:rPr>
              <w:t xml:space="preserve"> </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24672025"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7F81F247"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F9C5806"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N° FINESS </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6BE9B2EC"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58240C57"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37389963" w14:textId="77777777" w:rsidR="00E061BA"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hAnsi="Arial" w:cs="Arial"/>
                <w:sz w:val="20"/>
                <w:szCs w:val="20"/>
              </w:rPr>
              <w:t>Date 1</w:t>
            </w:r>
            <w:r w:rsidRPr="006B637D">
              <w:rPr>
                <w:rFonts w:ascii="Arial" w:hAnsi="Arial" w:cs="Arial"/>
                <w:sz w:val="20"/>
                <w:szCs w:val="20"/>
                <w:vertAlign w:val="superscript"/>
              </w:rPr>
              <w:t>ère</w:t>
            </w:r>
            <w:r w:rsidRPr="006B637D">
              <w:rPr>
                <w:rFonts w:ascii="Arial" w:hAnsi="Arial" w:cs="Arial"/>
                <w:sz w:val="20"/>
                <w:szCs w:val="20"/>
              </w:rPr>
              <w:t xml:space="preserve"> autorisation (ou ex. agrément)</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1612DBB" w14:textId="77777777" w:rsidR="00E061BA" w:rsidRPr="006B637D" w:rsidRDefault="00E061BA" w:rsidP="00F53C6C">
            <w:pPr>
              <w:spacing w:after="0" w:line="240" w:lineRule="auto"/>
              <w:rPr>
                <w:rFonts w:ascii="Arial" w:eastAsia="Times New Roman" w:hAnsi="Arial" w:cs="Arial"/>
                <w:color w:val="000000"/>
                <w:sz w:val="20"/>
                <w:szCs w:val="20"/>
                <w:lang w:eastAsia="fr-FR"/>
              </w:rPr>
            </w:pPr>
          </w:p>
        </w:tc>
      </w:tr>
      <w:tr w:rsidR="002824A8" w14:paraId="4AA93F3A"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79FA424A" w14:textId="77777777" w:rsidR="0078393E" w:rsidRPr="006B637D" w:rsidRDefault="00BD114D" w:rsidP="00F53C6C">
            <w:pPr>
              <w:spacing w:after="0" w:line="240" w:lineRule="auto"/>
              <w:rPr>
                <w:rFonts w:ascii="Arial" w:hAnsi="Arial" w:cs="Arial"/>
                <w:sz w:val="20"/>
                <w:szCs w:val="20"/>
              </w:rPr>
            </w:pPr>
            <w:r w:rsidRPr="006B637D">
              <w:rPr>
                <w:rFonts w:ascii="Arial" w:hAnsi="Arial" w:cs="Arial"/>
                <w:sz w:val="20"/>
                <w:szCs w:val="20"/>
              </w:rPr>
              <w:t>Fédération</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0CE052D" w14:textId="77777777" w:rsidR="0078393E" w:rsidRPr="006B637D" w:rsidRDefault="0078393E" w:rsidP="00F53C6C">
            <w:pPr>
              <w:spacing w:after="0" w:line="240" w:lineRule="auto"/>
              <w:rPr>
                <w:rFonts w:ascii="Arial" w:eastAsia="Times New Roman" w:hAnsi="Arial" w:cs="Arial"/>
                <w:color w:val="000000"/>
                <w:sz w:val="20"/>
                <w:szCs w:val="20"/>
                <w:lang w:eastAsia="fr-FR"/>
              </w:rPr>
            </w:pPr>
          </w:p>
        </w:tc>
      </w:tr>
      <w:tr w:rsidR="002824A8" w14:paraId="614A57FD" w14:textId="77777777" w:rsidTr="2A121C28">
        <w:trPr>
          <w:trHeight w:val="315"/>
        </w:trPr>
        <w:tc>
          <w:tcPr>
            <w:tcW w:w="4673" w:type="dxa"/>
            <w:tcBorders>
              <w:top w:val="nil"/>
              <w:left w:val="single" w:sz="4" w:space="0" w:color="auto"/>
              <w:bottom w:val="single" w:sz="4" w:space="0" w:color="auto"/>
            </w:tcBorders>
            <w:shd w:val="clear" w:color="auto" w:fill="9CC2E5" w:themeFill="accent5" w:themeFillTint="99"/>
            <w:vAlign w:val="center"/>
            <w:hideMark/>
          </w:tcPr>
          <w:p w14:paraId="59EB7088" w14:textId="77777777" w:rsidR="00A645F7" w:rsidRPr="00A645F7" w:rsidRDefault="00BD114D" w:rsidP="00F53C6C">
            <w:pPr>
              <w:spacing w:after="0" w:line="240" w:lineRule="auto"/>
              <w:rPr>
                <w:rFonts w:ascii="Arial" w:eastAsia="Times New Roman" w:hAnsi="Arial" w:cs="Arial"/>
                <w:b/>
                <w:bCs/>
                <w:color w:val="000000"/>
                <w:sz w:val="20"/>
                <w:szCs w:val="20"/>
                <w:lang w:eastAsia="fr-FR"/>
              </w:rPr>
            </w:pPr>
            <w:r w:rsidRPr="00A645F7">
              <w:rPr>
                <w:rFonts w:ascii="Arial" w:eastAsia="Times New Roman" w:hAnsi="Arial" w:cs="Arial"/>
                <w:b/>
                <w:bCs/>
                <w:color w:val="000000"/>
                <w:sz w:val="20"/>
                <w:szCs w:val="20"/>
                <w:lang w:eastAsia="fr-FR"/>
              </w:rPr>
              <w:t>Identité du responsable légal</w:t>
            </w:r>
          </w:p>
        </w:tc>
        <w:tc>
          <w:tcPr>
            <w:tcW w:w="4450" w:type="dxa"/>
            <w:tcBorders>
              <w:top w:val="single" w:sz="4" w:space="0" w:color="auto"/>
              <w:bottom w:val="single" w:sz="4" w:space="0" w:color="auto"/>
              <w:right w:val="single" w:sz="4" w:space="0" w:color="auto"/>
            </w:tcBorders>
            <w:shd w:val="clear" w:color="auto" w:fill="9CC2E5" w:themeFill="accent5" w:themeFillTint="99"/>
            <w:noWrap/>
            <w:vAlign w:val="center"/>
            <w:hideMark/>
          </w:tcPr>
          <w:p w14:paraId="3848F0CA"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 </w:t>
            </w:r>
          </w:p>
        </w:tc>
      </w:tr>
      <w:tr w:rsidR="002824A8" w14:paraId="4460F796"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C1E603F"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Nom</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345F3AD6"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68248749"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57071925" w14:textId="77777777" w:rsidR="00E061BA"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eastAsia="Times New Roman" w:hAnsi="Arial" w:cs="Arial"/>
                <w:color w:val="000000"/>
                <w:sz w:val="20"/>
                <w:szCs w:val="20"/>
                <w:lang w:eastAsia="fr-FR"/>
              </w:rPr>
              <w:t>Prénom</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465C909C" w14:textId="77777777" w:rsidR="00E061BA" w:rsidRPr="006B637D" w:rsidRDefault="00E061BA" w:rsidP="00F53C6C">
            <w:pPr>
              <w:spacing w:after="0" w:line="240" w:lineRule="auto"/>
              <w:rPr>
                <w:rFonts w:ascii="Arial" w:eastAsia="Times New Roman" w:hAnsi="Arial" w:cs="Arial"/>
                <w:color w:val="000000"/>
                <w:sz w:val="20"/>
                <w:szCs w:val="20"/>
                <w:lang w:eastAsia="fr-FR"/>
              </w:rPr>
            </w:pPr>
          </w:p>
        </w:tc>
      </w:tr>
      <w:tr w:rsidR="002824A8" w14:paraId="2B41CF71"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66FAD2"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Fonction</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75B13B6E"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23C8224A"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6BFEBDC"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Mail</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5BC8072D" w14:textId="77777777" w:rsidR="00A645F7" w:rsidRPr="00A645F7" w:rsidRDefault="00A645F7" w:rsidP="00F53C6C">
            <w:pPr>
              <w:spacing w:after="0" w:line="240" w:lineRule="auto"/>
              <w:rPr>
                <w:rFonts w:ascii="Arial" w:eastAsia="Times New Roman" w:hAnsi="Arial" w:cs="Arial"/>
                <w:color w:val="0000FF"/>
                <w:sz w:val="20"/>
                <w:szCs w:val="20"/>
                <w:u w:val="single"/>
                <w:lang w:eastAsia="fr-FR"/>
              </w:rPr>
            </w:pPr>
          </w:p>
        </w:tc>
      </w:tr>
      <w:tr w:rsidR="002824A8" w14:paraId="7D8FA91A"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D83BA9"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Téléphone</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3575A6E0"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09EF55F4" w14:textId="77777777" w:rsidTr="2A121C28">
        <w:trPr>
          <w:trHeight w:val="315"/>
        </w:trPr>
        <w:tc>
          <w:tcPr>
            <w:tcW w:w="4673" w:type="dxa"/>
            <w:tcBorders>
              <w:top w:val="nil"/>
              <w:left w:val="single" w:sz="4" w:space="0" w:color="auto"/>
              <w:bottom w:val="single" w:sz="4" w:space="0" w:color="auto"/>
            </w:tcBorders>
            <w:shd w:val="clear" w:color="auto" w:fill="9CC2E5" w:themeFill="accent5" w:themeFillTint="99"/>
            <w:vAlign w:val="center"/>
            <w:hideMark/>
          </w:tcPr>
          <w:p w14:paraId="0B574076" w14:textId="77777777" w:rsidR="00A645F7" w:rsidRPr="00A645F7" w:rsidRDefault="00BD114D" w:rsidP="00F53C6C">
            <w:pPr>
              <w:spacing w:after="0" w:line="240" w:lineRule="auto"/>
              <w:rPr>
                <w:rFonts w:ascii="Arial" w:eastAsia="Times New Roman" w:hAnsi="Arial" w:cs="Arial"/>
                <w:b/>
                <w:bCs/>
                <w:color w:val="000000"/>
                <w:sz w:val="20"/>
                <w:szCs w:val="20"/>
                <w:lang w:eastAsia="fr-FR"/>
              </w:rPr>
            </w:pPr>
            <w:r w:rsidRPr="00A645F7">
              <w:rPr>
                <w:rFonts w:ascii="Arial" w:eastAsia="Times New Roman" w:hAnsi="Arial" w:cs="Arial"/>
                <w:b/>
                <w:bCs/>
                <w:color w:val="000000"/>
                <w:sz w:val="20"/>
                <w:szCs w:val="20"/>
                <w:lang w:eastAsia="fr-FR"/>
              </w:rPr>
              <w:t>Identité du référent</w:t>
            </w:r>
            <w:r w:rsidR="00E061BA" w:rsidRPr="006B637D">
              <w:rPr>
                <w:rFonts w:ascii="Arial" w:eastAsia="Times New Roman" w:hAnsi="Arial" w:cs="Arial"/>
                <w:b/>
                <w:bCs/>
                <w:color w:val="000000"/>
                <w:sz w:val="20"/>
                <w:szCs w:val="20"/>
                <w:lang w:eastAsia="fr-FR"/>
              </w:rPr>
              <w:t xml:space="preserve"> CPOM</w:t>
            </w:r>
          </w:p>
        </w:tc>
        <w:tc>
          <w:tcPr>
            <w:tcW w:w="4450" w:type="dxa"/>
            <w:tcBorders>
              <w:top w:val="single" w:sz="4" w:space="0" w:color="auto"/>
              <w:bottom w:val="single" w:sz="4" w:space="0" w:color="auto"/>
              <w:right w:val="single" w:sz="4" w:space="0" w:color="auto"/>
            </w:tcBorders>
            <w:shd w:val="clear" w:color="auto" w:fill="9CC2E5" w:themeFill="accent5" w:themeFillTint="99"/>
            <w:noWrap/>
            <w:vAlign w:val="center"/>
            <w:hideMark/>
          </w:tcPr>
          <w:p w14:paraId="2D50A5A4"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 </w:t>
            </w:r>
          </w:p>
        </w:tc>
      </w:tr>
      <w:tr w:rsidR="002824A8" w14:paraId="6B1F44C6"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C12F28"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No</w:t>
            </w:r>
            <w:r w:rsidR="00E061BA" w:rsidRPr="006B637D">
              <w:rPr>
                <w:rFonts w:ascii="Arial" w:eastAsia="Times New Roman" w:hAnsi="Arial" w:cs="Arial"/>
                <w:color w:val="000000"/>
                <w:sz w:val="20"/>
                <w:szCs w:val="20"/>
                <w:lang w:eastAsia="fr-FR"/>
              </w:rPr>
              <w:t>m</w:t>
            </w:r>
          </w:p>
        </w:tc>
        <w:tc>
          <w:tcPr>
            <w:tcW w:w="4450" w:type="dxa"/>
            <w:tcBorders>
              <w:top w:val="single" w:sz="4" w:space="0" w:color="auto"/>
              <w:left w:val="nil"/>
              <w:bottom w:val="single" w:sz="4" w:space="0" w:color="auto"/>
              <w:right w:val="single" w:sz="4" w:space="0" w:color="000000" w:themeColor="text1"/>
            </w:tcBorders>
            <w:shd w:val="clear" w:color="auto" w:fill="auto"/>
            <w:noWrap/>
            <w:vAlign w:val="center"/>
          </w:tcPr>
          <w:p w14:paraId="373AF03E"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1E5E1EFC"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299E605C" w14:textId="77777777" w:rsidR="00E061BA"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eastAsia="Times New Roman" w:hAnsi="Arial" w:cs="Arial"/>
                <w:color w:val="000000"/>
                <w:sz w:val="20"/>
                <w:szCs w:val="20"/>
                <w:lang w:eastAsia="fr-FR"/>
              </w:rPr>
              <w:t>Prénom</w:t>
            </w:r>
          </w:p>
        </w:tc>
        <w:tc>
          <w:tcPr>
            <w:tcW w:w="4450" w:type="dxa"/>
            <w:tcBorders>
              <w:top w:val="single" w:sz="4" w:space="0" w:color="auto"/>
              <w:left w:val="nil"/>
              <w:bottom w:val="single" w:sz="4" w:space="0" w:color="auto"/>
              <w:right w:val="single" w:sz="4" w:space="0" w:color="000000" w:themeColor="text1"/>
            </w:tcBorders>
            <w:shd w:val="clear" w:color="auto" w:fill="auto"/>
            <w:noWrap/>
            <w:vAlign w:val="center"/>
          </w:tcPr>
          <w:p w14:paraId="3BE369C9" w14:textId="77777777" w:rsidR="00E061BA" w:rsidRPr="006B637D" w:rsidRDefault="00E061BA" w:rsidP="00F53C6C">
            <w:pPr>
              <w:spacing w:after="0" w:line="240" w:lineRule="auto"/>
              <w:rPr>
                <w:rFonts w:ascii="Arial" w:eastAsia="Times New Roman" w:hAnsi="Arial" w:cs="Arial"/>
                <w:color w:val="000000"/>
                <w:sz w:val="20"/>
                <w:szCs w:val="20"/>
                <w:lang w:eastAsia="fr-FR"/>
              </w:rPr>
            </w:pPr>
          </w:p>
        </w:tc>
      </w:tr>
      <w:tr w:rsidR="002824A8" w14:paraId="132463F1"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D770A8"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Fonction</w:t>
            </w:r>
          </w:p>
        </w:tc>
        <w:tc>
          <w:tcPr>
            <w:tcW w:w="4450" w:type="dxa"/>
            <w:tcBorders>
              <w:top w:val="single" w:sz="4" w:space="0" w:color="auto"/>
              <w:left w:val="nil"/>
              <w:bottom w:val="single" w:sz="4" w:space="0" w:color="auto"/>
              <w:right w:val="single" w:sz="4" w:space="0" w:color="000000" w:themeColor="text1"/>
            </w:tcBorders>
            <w:shd w:val="clear" w:color="auto" w:fill="auto"/>
            <w:noWrap/>
            <w:vAlign w:val="center"/>
          </w:tcPr>
          <w:p w14:paraId="33099EF8"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24C9F520"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61AD1D7"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Mail</w:t>
            </w:r>
          </w:p>
        </w:tc>
        <w:tc>
          <w:tcPr>
            <w:tcW w:w="4450" w:type="dxa"/>
            <w:tcBorders>
              <w:top w:val="single" w:sz="4" w:space="0" w:color="auto"/>
              <w:left w:val="nil"/>
              <w:bottom w:val="single" w:sz="4" w:space="0" w:color="auto"/>
              <w:right w:val="single" w:sz="4" w:space="0" w:color="000000" w:themeColor="text1"/>
            </w:tcBorders>
            <w:shd w:val="clear" w:color="auto" w:fill="auto"/>
            <w:noWrap/>
            <w:vAlign w:val="center"/>
          </w:tcPr>
          <w:p w14:paraId="7DF11545" w14:textId="77777777" w:rsidR="00A645F7" w:rsidRPr="00A645F7" w:rsidRDefault="00A645F7" w:rsidP="00F53C6C">
            <w:pPr>
              <w:spacing w:after="0" w:line="240" w:lineRule="auto"/>
              <w:rPr>
                <w:rFonts w:ascii="Arial" w:eastAsia="Times New Roman" w:hAnsi="Arial" w:cs="Arial"/>
                <w:color w:val="0000FF"/>
                <w:sz w:val="20"/>
                <w:szCs w:val="20"/>
                <w:u w:val="single"/>
                <w:lang w:eastAsia="fr-FR"/>
              </w:rPr>
            </w:pPr>
          </w:p>
        </w:tc>
      </w:tr>
      <w:tr w:rsidR="002824A8" w14:paraId="18B53E53"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2CD863E" w14:textId="77777777" w:rsidR="00A645F7"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Téléphone</w:t>
            </w:r>
          </w:p>
        </w:tc>
        <w:tc>
          <w:tcPr>
            <w:tcW w:w="4450" w:type="dxa"/>
            <w:tcBorders>
              <w:top w:val="single" w:sz="4" w:space="0" w:color="auto"/>
              <w:left w:val="nil"/>
              <w:bottom w:val="single" w:sz="4" w:space="0" w:color="auto"/>
              <w:right w:val="single" w:sz="4" w:space="0" w:color="000000" w:themeColor="text1"/>
            </w:tcBorders>
            <w:shd w:val="clear" w:color="auto" w:fill="auto"/>
            <w:noWrap/>
            <w:vAlign w:val="center"/>
          </w:tcPr>
          <w:p w14:paraId="51A3EC83" w14:textId="77777777" w:rsidR="00A645F7" w:rsidRPr="00A645F7" w:rsidRDefault="00A645F7" w:rsidP="00F53C6C">
            <w:pPr>
              <w:spacing w:after="0" w:line="240" w:lineRule="auto"/>
              <w:rPr>
                <w:rFonts w:ascii="Arial" w:eastAsia="Times New Roman" w:hAnsi="Arial" w:cs="Arial"/>
                <w:color w:val="000000"/>
                <w:sz w:val="20"/>
                <w:szCs w:val="20"/>
                <w:lang w:eastAsia="fr-FR"/>
              </w:rPr>
            </w:pPr>
          </w:p>
        </w:tc>
      </w:tr>
      <w:tr w:rsidR="002824A8" w14:paraId="6C1C137A" w14:textId="77777777" w:rsidTr="2A121C28">
        <w:trPr>
          <w:trHeight w:val="315"/>
        </w:trPr>
        <w:tc>
          <w:tcPr>
            <w:tcW w:w="4673" w:type="dxa"/>
            <w:tcBorders>
              <w:top w:val="nil"/>
              <w:left w:val="single" w:sz="4" w:space="0" w:color="auto"/>
              <w:bottom w:val="single" w:sz="4" w:space="0" w:color="auto"/>
            </w:tcBorders>
            <w:shd w:val="clear" w:color="auto" w:fill="9CC2E5" w:themeFill="accent5" w:themeFillTint="99"/>
            <w:vAlign w:val="center"/>
            <w:hideMark/>
          </w:tcPr>
          <w:p w14:paraId="7C24BCBB" w14:textId="77777777" w:rsidR="00E061BA" w:rsidRPr="00A645F7" w:rsidRDefault="00BD114D" w:rsidP="00F53C6C">
            <w:pPr>
              <w:spacing w:after="0" w:line="240" w:lineRule="auto"/>
              <w:rPr>
                <w:rFonts w:ascii="Arial" w:eastAsia="Times New Roman" w:hAnsi="Arial" w:cs="Arial"/>
                <w:b/>
                <w:bCs/>
                <w:color w:val="000000"/>
                <w:sz w:val="20"/>
                <w:szCs w:val="20"/>
                <w:lang w:eastAsia="fr-FR"/>
              </w:rPr>
            </w:pPr>
            <w:r w:rsidRPr="00A645F7">
              <w:rPr>
                <w:rFonts w:ascii="Arial" w:eastAsia="Times New Roman" w:hAnsi="Arial" w:cs="Arial"/>
                <w:b/>
                <w:bCs/>
                <w:color w:val="000000"/>
                <w:sz w:val="20"/>
                <w:szCs w:val="20"/>
                <w:lang w:eastAsia="fr-FR"/>
              </w:rPr>
              <w:t>Données de caractérisation</w:t>
            </w:r>
          </w:p>
        </w:tc>
        <w:tc>
          <w:tcPr>
            <w:tcW w:w="4450" w:type="dxa"/>
            <w:tcBorders>
              <w:top w:val="single" w:sz="4" w:space="0" w:color="auto"/>
              <w:bottom w:val="single" w:sz="4" w:space="0" w:color="auto"/>
              <w:right w:val="single" w:sz="4" w:space="0" w:color="auto"/>
            </w:tcBorders>
            <w:shd w:val="clear" w:color="auto" w:fill="9CC2E5" w:themeFill="accent5" w:themeFillTint="99"/>
            <w:noWrap/>
            <w:vAlign w:val="center"/>
            <w:hideMark/>
          </w:tcPr>
          <w:p w14:paraId="2869562F" w14:textId="77777777" w:rsidR="00E061BA"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 </w:t>
            </w:r>
          </w:p>
        </w:tc>
      </w:tr>
      <w:tr w:rsidR="002824A8" w14:paraId="05763068"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C241753" w14:textId="77777777" w:rsidR="00E061BA"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 xml:space="preserve">Effectif total du service </w:t>
            </w:r>
            <w:r w:rsidR="0078393E" w:rsidRPr="006B637D">
              <w:rPr>
                <w:rFonts w:ascii="Arial" w:eastAsia="Times New Roman" w:hAnsi="Arial" w:cs="Arial"/>
                <w:color w:val="000000"/>
                <w:sz w:val="20"/>
                <w:szCs w:val="20"/>
                <w:lang w:eastAsia="fr-FR"/>
              </w:rPr>
              <w:t>(ETP)</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5F9F831F" w14:textId="77777777" w:rsidR="00E061BA" w:rsidRPr="00A645F7" w:rsidRDefault="00E061BA" w:rsidP="00F53C6C">
            <w:pPr>
              <w:spacing w:after="0" w:line="240" w:lineRule="auto"/>
              <w:rPr>
                <w:rFonts w:ascii="Arial" w:eastAsia="Times New Roman" w:hAnsi="Arial" w:cs="Arial"/>
                <w:color w:val="000000"/>
                <w:sz w:val="20"/>
                <w:szCs w:val="20"/>
                <w:lang w:eastAsia="fr-FR"/>
              </w:rPr>
            </w:pPr>
          </w:p>
        </w:tc>
      </w:tr>
      <w:tr w:rsidR="002824A8" w14:paraId="27CFF148"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22BA7BA" w14:textId="77777777" w:rsidR="00E061BA"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Pour le personnel d’intervention</w:t>
            </w:r>
            <w:r w:rsidR="0078393E" w:rsidRPr="006B637D">
              <w:rPr>
                <w:rFonts w:ascii="Arial" w:eastAsia="Times New Roman" w:hAnsi="Arial" w:cs="Arial"/>
                <w:color w:val="000000"/>
                <w:sz w:val="20"/>
                <w:szCs w:val="20"/>
                <w:lang w:eastAsia="fr-FR"/>
              </w:rPr>
              <w:t xml:space="preserve"> (ETP)</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7FCE48E8" w14:textId="77777777" w:rsidR="00E061BA" w:rsidRPr="00A645F7" w:rsidRDefault="00E061BA" w:rsidP="00F53C6C">
            <w:pPr>
              <w:spacing w:after="0" w:line="240" w:lineRule="auto"/>
              <w:rPr>
                <w:rFonts w:ascii="Arial" w:eastAsia="Times New Roman" w:hAnsi="Arial" w:cs="Arial"/>
                <w:color w:val="000000"/>
                <w:sz w:val="20"/>
                <w:szCs w:val="20"/>
                <w:lang w:eastAsia="fr-FR"/>
              </w:rPr>
            </w:pPr>
          </w:p>
        </w:tc>
      </w:tr>
      <w:tr w:rsidR="002824A8" w14:paraId="098C310B"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F681A84" w14:textId="77777777" w:rsidR="00E061BA"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Pour le personnel d’encadrement</w:t>
            </w:r>
            <w:r w:rsidR="0078393E" w:rsidRPr="006B637D">
              <w:rPr>
                <w:rFonts w:ascii="Arial" w:eastAsia="Times New Roman" w:hAnsi="Arial" w:cs="Arial"/>
                <w:color w:val="000000"/>
                <w:sz w:val="20"/>
                <w:szCs w:val="20"/>
                <w:lang w:eastAsia="fr-FR"/>
              </w:rPr>
              <w:t xml:space="preserve"> (ETP)</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07CE1F1C" w14:textId="77777777" w:rsidR="00E061BA" w:rsidRPr="00A645F7" w:rsidRDefault="00E061BA" w:rsidP="00F53C6C">
            <w:pPr>
              <w:spacing w:after="0" w:line="240" w:lineRule="auto"/>
              <w:rPr>
                <w:rFonts w:ascii="Arial" w:eastAsia="Times New Roman" w:hAnsi="Arial" w:cs="Arial"/>
                <w:color w:val="000000"/>
                <w:sz w:val="20"/>
                <w:szCs w:val="20"/>
                <w:lang w:eastAsia="fr-FR"/>
              </w:rPr>
            </w:pPr>
          </w:p>
        </w:tc>
      </w:tr>
      <w:tr w:rsidR="002824A8" w14:paraId="3FE0CD8D"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62422B7E" w14:textId="77777777" w:rsidR="0078393E"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hAnsi="Arial" w:cs="Arial"/>
                <w:sz w:val="20"/>
                <w:szCs w:val="20"/>
              </w:rPr>
              <w:t>P</w:t>
            </w:r>
            <w:r w:rsidR="00F53C6C" w:rsidRPr="006B637D">
              <w:rPr>
                <w:rFonts w:ascii="Arial" w:hAnsi="Arial" w:cs="Arial"/>
                <w:sz w:val="20"/>
                <w:szCs w:val="20"/>
              </w:rPr>
              <w:t>art</w:t>
            </w:r>
            <w:r w:rsidRPr="006B637D">
              <w:rPr>
                <w:rFonts w:ascii="Arial" w:hAnsi="Arial" w:cs="Arial"/>
                <w:sz w:val="20"/>
                <w:szCs w:val="20"/>
              </w:rPr>
              <w:t xml:space="preserve"> d’intervenants en CDI </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F8B58F7" w14:textId="77777777" w:rsidR="0078393E" w:rsidRPr="006B637D" w:rsidRDefault="0078393E" w:rsidP="00F53C6C">
            <w:pPr>
              <w:spacing w:after="0" w:line="240" w:lineRule="auto"/>
              <w:rPr>
                <w:rFonts w:ascii="Arial" w:eastAsia="Times New Roman" w:hAnsi="Arial" w:cs="Arial"/>
                <w:color w:val="000000"/>
                <w:sz w:val="20"/>
                <w:szCs w:val="20"/>
                <w:lang w:eastAsia="fr-FR"/>
              </w:rPr>
            </w:pPr>
          </w:p>
        </w:tc>
      </w:tr>
      <w:tr w:rsidR="002824A8" w14:paraId="3ADBF1C2"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2E3A818D" w14:textId="77777777" w:rsidR="0078393E"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hAnsi="Arial" w:cs="Arial"/>
                <w:sz w:val="20"/>
                <w:szCs w:val="20"/>
              </w:rPr>
              <w:t>P</w:t>
            </w:r>
            <w:r w:rsidR="00F53C6C" w:rsidRPr="006B637D">
              <w:rPr>
                <w:rFonts w:ascii="Arial" w:hAnsi="Arial" w:cs="Arial"/>
                <w:sz w:val="20"/>
                <w:szCs w:val="20"/>
              </w:rPr>
              <w:t>art</w:t>
            </w:r>
            <w:r w:rsidRPr="006B637D">
              <w:rPr>
                <w:rFonts w:ascii="Arial" w:hAnsi="Arial" w:cs="Arial"/>
                <w:sz w:val="20"/>
                <w:szCs w:val="20"/>
              </w:rPr>
              <w:t xml:space="preserve"> d’intervenants à temps complet </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588C435" w14:textId="77777777" w:rsidR="0078393E" w:rsidRPr="006B637D" w:rsidRDefault="0078393E" w:rsidP="00F53C6C">
            <w:pPr>
              <w:spacing w:after="0" w:line="240" w:lineRule="auto"/>
              <w:rPr>
                <w:rFonts w:ascii="Arial" w:eastAsia="Times New Roman" w:hAnsi="Arial" w:cs="Arial"/>
                <w:color w:val="000000"/>
                <w:sz w:val="20"/>
                <w:szCs w:val="20"/>
                <w:lang w:eastAsia="fr-FR"/>
              </w:rPr>
            </w:pPr>
          </w:p>
        </w:tc>
      </w:tr>
      <w:tr w:rsidR="002824A8" w14:paraId="717C32F9"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22D6646A" w14:textId="77777777" w:rsidR="0078393E"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hAnsi="Arial" w:cs="Arial"/>
                <w:sz w:val="20"/>
                <w:szCs w:val="20"/>
              </w:rPr>
              <w:t>P</w:t>
            </w:r>
            <w:r w:rsidR="00F53C6C" w:rsidRPr="006B637D">
              <w:rPr>
                <w:rFonts w:ascii="Arial" w:hAnsi="Arial" w:cs="Arial"/>
                <w:sz w:val="20"/>
                <w:szCs w:val="20"/>
              </w:rPr>
              <w:t>art</w:t>
            </w:r>
            <w:r w:rsidRPr="006B637D">
              <w:rPr>
                <w:rFonts w:ascii="Arial" w:hAnsi="Arial" w:cs="Arial"/>
                <w:sz w:val="20"/>
                <w:szCs w:val="20"/>
              </w:rPr>
              <w:t xml:space="preserve"> d’intervenants </w:t>
            </w:r>
            <w:r w:rsidR="00F53C6C" w:rsidRPr="006B637D">
              <w:rPr>
                <w:rFonts w:ascii="Arial" w:hAnsi="Arial" w:cs="Arial"/>
                <w:sz w:val="20"/>
                <w:szCs w:val="20"/>
              </w:rPr>
              <w:t>qualifiés</w:t>
            </w:r>
            <w:r w:rsidRPr="006B637D">
              <w:rPr>
                <w:rFonts w:ascii="Arial" w:hAnsi="Arial" w:cs="Arial"/>
                <w:sz w:val="20"/>
                <w:szCs w:val="20"/>
              </w:rPr>
              <w:t> </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15D6EE2F" w14:textId="77777777" w:rsidR="0078393E" w:rsidRPr="006B637D" w:rsidRDefault="0078393E" w:rsidP="00F53C6C">
            <w:pPr>
              <w:spacing w:after="0" w:line="240" w:lineRule="auto"/>
              <w:rPr>
                <w:rFonts w:ascii="Arial" w:eastAsia="Times New Roman" w:hAnsi="Arial" w:cs="Arial"/>
                <w:color w:val="000000"/>
                <w:sz w:val="20"/>
                <w:szCs w:val="20"/>
                <w:lang w:eastAsia="fr-FR"/>
              </w:rPr>
            </w:pPr>
          </w:p>
        </w:tc>
      </w:tr>
      <w:tr w:rsidR="002824A8" w14:paraId="3D9FB5F8"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44BC799C" w14:textId="77777777" w:rsidR="0078393E" w:rsidRPr="006B637D" w:rsidRDefault="00BD114D" w:rsidP="00F53C6C">
            <w:pPr>
              <w:spacing w:after="0" w:line="240" w:lineRule="auto"/>
              <w:rPr>
                <w:rFonts w:ascii="Arial" w:eastAsia="Times New Roman" w:hAnsi="Arial" w:cs="Arial"/>
                <w:color w:val="000000"/>
                <w:sz w:val="20"/>
                <w:szCs w:val="20"/>
                <w:lang w:eastAsia="fr-FR"/>
              </w:rPr>
            </w:pPr>
            <w:r w:rsidRPr="006B637D">
              <w:rPr>
                <w:rFonts w:ascii="Arial" w:hAnsi="Arial" w:cs="Arial"/>
                <w:sz w:val="20"/>
                <w:szCs w:val="20"/>
              </w:rPr>
              <w:t xml:space="preserve">Ancienneté moyenne des intervenants </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0D9238F5" w14:textId="77777777" w:rsidR="0078393E" w:rsidRPr="006B637D" w:rsidRDefault="0078393E" w:rsidP="00F53C6C">
            <w:pPr>
              <w:spacing w:after="0" w:line="240" w:lineRule="auto"/>
              <w:rPr>
                <w:rFonts w:ascii="Arial" w:eastAsia="Times New Roman" w:hAnsi="Arial" w:cs="Arial"/>
                <w:color w:val="000000"/>
                <w:sz w:val="20"/>
                <w:szCs w:val="20"/>
                <w:lang w:eastAsia="fr-FR"/>
              </w:rPr>
            </w:pPr>
          </w:p>
        </w:tc>
      </w:tr>
      <w:tr w:rsidR="002824A8" w14:paraId="42D4CE24" w14:textId="77777777" w:rsidTr="2A121C2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14AFF4" w14:textId="77777777" w:rsidR="00E061BA" w:rsidRPr="00A645F7" w:rsidRDefault="00BD114D" w:rsidP="00F53C6C">
            <w:pPr>
              <w:spacing w:after="0" w:line="240" w:lineRule="auto"/>
              <w:rPr>
                <w:rFonts w:ascii="Arial" w:eastAsia="Times New Roman" w:hAnsi="Arial" w:cs="Arial"/>
                <w:color w:val="000000"/>
                <w:sz w:val="20"/>
                <w:szCs w:val="20"/>
                <w:lang w:eastAsia="fr-FR"/>
              </w:rPr>
            </w:pPr>
            <w:r w:rsidRPr="00A645F7">
              <w:rPr>
                <w:rFonts w:ascii="Arial" w:eastAsia="Times New Roman" w:hAnsi="Arial" w:cs="Arial"/>
                <w:color w:val="000000"/>
                <w:sz w:val="20"/>
                <w:szCs w:val="20"/>
                <w:lang w:eastAsia="fr-FR"/>
              </w:rPr>
              <w:t>Amplitude horaire d’intervention</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3BAEFAB5" w14:textId="77777777" w:rsidR="00E061BA" w:rsidRPr="00A645F7" w:rsidRDefault="00E061BA" w:rsidP="00F53C6C">
            <w:pPr>
              <w:spacing w:after="0" w:line="240" w:lineRule="auto"/>
              <w:rPr>
                <w:rFonts w:ascii="Arial" w:eastAsia="Times New Roman" w:hAnsi="Arial" w:cs="Arial"/>
                <w:color w:val="000000"/>
                <w:sz w:val="20"/>
                <w:szCs w:val="20"/>
                <w:lang w:eastAsia="fr-FR"/>
              </w:rPr>
            </w:pPr>
          </w:p>
        </w:tc>
      </w:tr>
      <w:tr w:rsidR="002824A8" w14:paraId="41CE9C8A" w14:textId="77777777" w:rsidTr="2A121C28">
        <w:trPr>
          <w:trHeight w:val="300"/>
        </w:trPr>
        <w:tc>
          <w:tcPr>
            <w:tcW w:w="4673" w:type="dxa"/>
            <w:tcBorders>
              <w:top w:val="nil"/>
              <w:left w:val="single" w:sz="4" w:space="0" w:color="auto"/>
              <w:bottom w:val="single" w:sz="8" w:space="0" w:color="auto"/>
              <w:right w:val="single" w:sz="4" w:space="0" w:color="auto"/>
            </w:tcBorders>
            <w:shd w:val="clear" w:color="auto" w:fill="auto"/>
            <w:noWrap/>
            <w:vAlign w:val="center"/>
          </w:tcPr>
          <w:p w14:paraId="78F5137E" w14:textId="77777777" w:rsidR="00E061BA" w:rsidRPr="00A645F7" w:rsidRDefault="00BD114D" w:rsidP="00F53C6C">
            <w:pPr>
              <w:spacing w:after="0" w:line="240" w:lineRule="auto"/>
              <w:rPr>
                <w:rFonts w:ascii="Arial" w:eastAsia="Times New Roman" w:hAnsi="Arial" w:cs="Arial"/>
                <w:color w:val="000000"/>
                <w:sz w:val="20"/>
                <w:szCs w:val="20"/>
                <w:lang w:eastAsia="fr-FR"/>
              </w:rPr>
            </w:pPr>
            <w:r w:rsidRPr="006B637D">
              <w:rPr>
                <w:rFonts w:ascii="Arial" w:eastAsia="Times New Roman" w:hAnsi="Arial" w:cs="Arial"/>
                <w:color w:val="000000"/>
                <w:sz w:val="20"/>
                <w:szCs w:val="20"/>
                <w:lang w:eastAsia="fr-FR"/>
              </w:rPr>
              <w:t>Zone d’intervention (liste des communes)</w:t>
            </w:r>
          </w:p>
        </w:tc>
        <w:tc>
          <w:tcPr>
            <w:tcW w:w="4450" w:type="dxa"/>
            <w:tcBorders>
              <w:top w:val="single" w:sz="4" w:space="0" w:color="auto"/>
              <w:left w:val="nil"/>
              <w:bottom w:val="single" w:sz="4" w:space="0" w:color="auto"/>
              <w:right w:val="single" w:sz="4" w:space="0" w:color="auto"/>
            </w:tcBorders>
            <w:shd w:val="clear" w:color="auto" w:fill="auto"/>
            <w:noWrap/>
            <w:vAlign w:val="center"/>
          </w:tcPr>
          <w:p w14:paraId="6CF9AF7F" w14:textId="77777777" w:rsidR="00E061BA" w:rsidRPr="00A645F7" w:rsidRDefault="00E061BA" w:rsidP="00F53C6C">
            <w:pPr>
              <w:spacing w:after="0" w:line="240" w:lineRule="auto"/>
              <w:rPr>
                <w:rFonts w:ascii="Arial" w:eastAsia="Times New Roman" w:hAnsi="Arial" w:cs="Arial"/>
                <w:color w:val="000000"/>
                <w:sz w:val="20"/>
                <w:szCs w:val="20"/>
                <w:lang w:eastAsia="fr-FR"/>
              </w:rPr>
            </w:pPr>
          </w:p>
        </w:tc>
      </w:tr>
      <w:tr w:rsidR="002824A8" w14:paraId="4852A96F" w14:textId="77777777" w:rsidTr="2A121C28">
        <w:trPr>
          <w:trHeight w:val="300"/>
        </w:trPr>
        <w:tc>
          <w:tcPr>
            <w:tcW w:w="46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582849" w14:textId="77777777" w:rsidR="00653EBB" w:rsidRPr="006B637D" w:rsidRDefault="00BD114D" w:rsidP="00F53C6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Modalités d’utilisation du dispositif </w:t>
            </w:r>
            <w:proofErr w:type="spellStart"/>
            <w:r>
              <w:rPr>
                <w:rFonts w:ascii="Arial" w:eastAsia="Times New Roman" w:hAnsi="Arial" w:cs="Arial"/>
                <w:color w:val="000000"/>
                <w:sz w:val="20"/>
                <w:szCs w:val="20"/>
                <w:lang w:eastAsia="fr-FR"/>
              </w:rPr>
              <w:t>DomYcile</w:t>
            </w:r>
            <w:proofErr w:type="spellEnd"/>
          </w:p>
        </w:tc>
        <w:tc>
          <w:tcPr>
            <w:tcW w:w="44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0E3D4F" w14:textId="77777777" w:rsidR="00653EBB" w:rsidRPr="00A645F7" w:rsidRDefault="00653EBB" w:rsidP="00F53C6C">
            <w:pPr>
              <w:spacing w:after="0" w:line="240" w:lineRule="auto"/>
              <w:rPr>
                <w:rFonts w:ascii="Arial" w:eastAsia="Times New Roman" w:hAnsi="Arial" w:cs="Arial"/>
                <w:color w:val="000000"/>
                <w:sz w:val="20"/>
                <w:szCs w:val="20"/>
                <w:lang w:eastAsia="fr-FR"/>
              </w:rPr>
            </w:pPr>
          </w:p>
        </w:tc>
      </w:tr>
      <w:tr w:rsidR="002824A8" w14:paraId="791C291E" w14:textId="77777777" w:rsidTr="2A121C28">
        <w:trPr>
          <w:trHeight w:val="300"/>
        </w:trPr>
        <w:tc>
          <w:tcPr>
            <w:tcW w:w="467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3AE7D5" w14:textId="77777777" w:rsidR="00653EBB" w:rsidRDefault="00BD114D" w:rsidP="00F53C6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Système de télégestion en place</w:t>
            </w:r>
          </w:p>
        </w:tc>
        <w:tc>
          <w:tcPr>
            <w:tcW w:w="44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CDCAE6C" w14:textId="77777777" w:rsidR="00653EBB" w:rsidRPr="00A645F7" w:rsidRDefault="00653EBB" w:rsidP="00F53C6C">
            <w:pPr>
              <w:spacing w:after="0" w:line="240" w:lineRule="auto"/>
              <w:rPr>
                <w:rFonts w:ascii="Arial" w:eastAsia="Times New Roman" w:hAnsi="Arial" w:cs="Arial"/>
                <w:color w:val="000000"/>
                <w:sz w:val="20"/>
                <w:szCs w:val="20"/>
                <w:lang w:eastAsia="fr-FR"/>
              </w:rPr>
            </w:pPr>
          </w:p>
        </w:tc>
      </w:tr>
    </w:tbl>
    <w:p w14:paraId="48625377" w14:textId="77777777" w:rsidR="00A645F7" w:rsidRDefault="00A645F7" w:rsidP="0049193C">
      <w:pPr>
        <w:spacing w:after="0" w:line="240" w:lineRule="auto"/>
        <w:jc w:val="both"/>
      </w:pPr>
    </w:p>
    <w:p w14:paraId="7F28E7E6" w14:textId="77777777" w:rsidR="00552EEA" w:rsidRDefault="00552EEA">
      <w:pPr>
        <w:rPr>
          <w:rFonts w:ascii="Arial" w:hAnsi="Arial" w:cs="Arial"/>
          <w:b/>
          <w:bCs/>
          <w:sz w:val="20"/>
          <w:szCs w:val="20"/>
        </w:rPr>
      </w:pPr>
    </w:p>
    <w:p w14:paraId="5F55636E" w14:textId="77777777" w:rsidR="009355EC" w:rsidRDefault="009355EC">
      <w:pPr>
        <w:rPr>
          <w:rFonts w:ascii="Arial" w:hAnsi="Arial" w:cs="Arial"/>
          <w:b/>
          <w:bCs/>
          <w:sz w:val="20"/>
          <w:szCs w:val="20"/>
        </w:rPr>
      </w:pPr>
    </w:p>
    <w:p w14:paraId="69D45CFB" w14:textId="77777777" w:rsidR="009355EC" w:rsidRDefault="009355EC">
      <w:pPr>
        <w:rPr>
          <w:rFonts w:ascii="Arial" w:hAnsi="Arial" w:cs="Arial"/>
          <w:b/>
          <w:bCs/>
          <w:sz w:val="20"/>
          <w:szCs w:val="20"/>
        </w:rPr>
      </w:pPr>
    </w:p>
    <w:p w14:paraId="13000A37" w14:textId="77777777" w:rsidR="009355EC" w:rsidRDefault="009355EC">
      <w:pPr>
        <w:rPr>
          <w:rFonts w:ascii="Arial" w:hAnsi="Arial" w:cs="Arial"/>
          <w:b/>
          <w:bCs/>
          <w:sz w:val="20"/>
          <w:szCs w:val="20"/>
        </w:rPr>
      </w:pPr>
    </w:p>
    <w:p w14:paraId="03948B38" w14:textId="77777777" w:rsidR="00F53C6C" w:rsidRPr="006B637D" w:rsidRDefault="00BD114D" w:rsidP="00140B9A">
      <w:pPr>
        <w:pStyle w:val="Paragraphedeliste"/>
        <w:numPr>
          <w:ilvl w:val="0"/>
          <w:numId w:val="10"/>
        </w:numPr>
        <w:spacing w:after="0" w:line="240" w:lineRule="auto"/>
        <w:jc w:val="both"/>
        <w:rPr>
          <w:rFonts w:ascii="Arial" w:hAnsi="Arial" w:cs="Arial"/>
          <w:b/>
          <w:bCs/>
          <w:sz w:val="20"/>
          <w:szCs w:val="20"/>
        </w:rPr>
      </w:pPr>
      <w:r w:rsidRPr="006B637D">
        <w:rPr>
          <w:rFonts w:ascii="Arial" w:hAnsi="Arial" w:cs="Arial"/>
          <w:b/>
          <w:bCs/>
          <w:sz w:val="20"/>
          <w:szCs w:val="20"/>
        </w:rPr>
        <w:lastRenderedPageBreak/>
        <w:t>Activité du service</w:t>
      </w:r>
    </w:p>
    <w:p w14:paraId="74AD8F66" w14:textId="77777777" w:rsidR="0049193C" w:rsidRDefault="0049193C" w:rsidP="0049193C">
      <w:pPr>
        <w:spacing w:after="0" w:line="240" w:lineRule="auto"/>
        <w:jc w:val="both"/>
      </w:pPr>
    </w:p>
    <w:tbl>
      <w:tblPr>
        <w:tblStyle w:val="Grilledutableau"/>
        <w:tblW w:w="87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0"/>
        <w:gridCol w:w="1318"/>
        <w:gridCol w:w="1318"/>
        <w:gridCol w:w="1319"/>
      </w:tblGrid>
      <w:tr w:rsidR="002824A8" w14:paraId="354F3DE3" w14:textId="77777777" w:rsidTr="2A121C28">
        <w:trPr>
          <w:trHeight w:val="387"/>
          <w:jc w:val="center"/>
        </w:trPr>
        <w:tc>
          <w:tcPr>
            <w:tcW w:w="4810" w:type="dxa"/>
            <w:shd w:val="clear" w:color="auto" w:fill="9CC2E5" w:themeFill="accent5" w:themeFillTint="99"/>
            <w:vAlign w:val="center"/>
          </w:tcPr>
          <w:p w14:paraId="416334C4" w14:textId="77777777" w:rsidR="0078393E" w:rsidRPr="006B637D" w:rsidRDefault="00BD114D" w:rsidP="00301A94">
            <w:pPr>
              <w:jc w:val="center"/>
              <w:rPr>
                <w:rFonts w:ascii="Arial" w:hAnsi="Arial" w:cs="Arial"/>
                <w:sz w:val="20"/>
                <w:szCs w:val="20"/>
              </w:rPr>
            </w:pPr>
            <w:r>
              <w:rPr>
                <w:rFonts w:ascii="Arial" w:hAnsi="Arial" w:cs="Arial"/>
                <w:b/>
                <w:bCs/>
                <w:sz w:val="20"/>
                <w:szCs w:val="20"/>
              </w:rPr>
              <w:t>Financeur</w:t>
            </w:r>
          </w:p>
        </w:tc>
        <w:tc>
          <w:tcPr>
            <w:tcW w:w="1318" w:type="dxa"/>
            <w:vAlign w:val="center"/>
          </w:tcPr>
          <w:p w14:paraId="15EC0EA9" w14:textId="77777777" w:rsidR="0078393E" w:rsidRPr="006B637D" w:rsidRDefault="00BD114D" w:rsidP="00301A94">
            <w:pPr>
              <w:jc w:val="center"/>
              <w:rPr>
                <w:rFonts w:ascii="Arial" w:hAnsi="Arial" w:cs="Arial"/>
                <w:sz w:val="20"/>
                <w:szCs w:val="20"/>
              </w:rPr>
            </w:pPr>
            <w:r w:rsidRPr="00552EEA">
              <w:rPr>
                <w:rFonts w:ascii="Arial" w:hAnsi="Arial" w:cs="Arial"/>
                <w:sz w:val="20"/>
                <w:szCs w:val="20"/>
              </w:rPr>
              <w:t xml:space="preserve">Nombre d’heures </w:t>
            </w:r>
            <w:r w:rsidRPr="006B637D">
              <w:rPr>
                <w:rFonts w:ascii="Arial" w:hAnsi="Arial" w:cs="Arial"/>
                <w:sz w:val="20"/>
                <w:szCs w:val="20"/>
              </w:rPr>
              <w:t>2019</w:t>
            </w:r>
          </w:p>
        </w:tc>
        <w:tc>
          <w:tcPr>
            <w:tcW w:w="1318" w:type="dxa"/>
            <w:vAlign w:val="center"/>
          </w:tcPr>
          <w:p w14:paraId="1BFB1980" w14:textId="77777777" w:rsidR="0078393E" w:rsidRPr="006B637D" w:rsidRDefault="00BD114D" w:rsidP="00301A94">
            <w:pPr>
              <w:jc w:val="center"/>
              <w:rPr>
                <w:rFonts w:ascii="Arial" w:hAnsi="Arial" w:cs="Arial"/>
                <w:sz w:val="20"/>
                <w:szCs w:val="20"/>
              </w:rPr>
            </w:pPr>
            <w:r w:rsidRPr="00552EEA">
              <w:rPr>
                <w:rFonts w:ascii="Arial" w:hAnsi="Arial" w:cs="Arial"/>
                <w:sz w:val="20"/>
                <w:szCs w:val="20"/>
              </w:rPr>
              <w:t xml:space="preserve">Nombre d’heures </w:t>
            </w:r>
            <w:r w:rsidRPr="006B637D">
              <w:rPr>
                <w:rFonts w:ascii="Arial" w:hAnsi="Arial" w:cs="Arial"/>
                <w:sz w:val="20"/>
                <w:szCs w:val="20"/>
              </w:rPr>
              <w:t>2020</w:t>
            </w:r>
          </w:p>
        </w:tc>
        <w:tc>
          <w:tcPr>
            <w:tcW w:w="1319" w:type="dxa"/>
            <w:vAlign w:val="center"/>
          </w:tcPr>
          <w:p w14:paraId="0B0E0E82" w14:textId="77777777" w:rsidR="0078393E" w:rsidRPr="006B637D" w:rsidRDefault="00BD114D" w:rsidP="00301A94">
            <w:pPr>
              <w:jc w:val="center"/>
              <w:rPr>
                <w:rFonts w:ascii="Arial" w:hAnsi="Arial" w:cs="Arial"/>
                <w:sz w:val="20"/>
                <w:szCs w:val="20"/>
              </w:rPr>
            </w:pPr>
            <w:r w:rsidRPr="00552EEA">
              <w:rPr>
                <w:rFonts w:ascii="Arial" w:hAnsi="Arial" w:cs="Arial"/>
                <w:sz w:val="20"/>
                <w:szCs w:val="20"/>
              </w:rPr>
              <w:t xml:space="preserve">Nombre d’heures </w:t>
            </w:r>
            <w:r w:rsidRPr="006B637D">
              <w:rPr>
                <w:rFonts w:ascii="Arial" w:hAnsi="Arial" w:cs="Arial"/>
                <w:sz w:val="20"/>
                <w:szCs w:val="20"/>
              </w:rPr>
              <w:t>2021</w:t>
            </w:r>
          </w:p>
        </w:tc>
      </w:tr>
      <w:tr w:rsidR="002824A8" w14:paraId="1830F729" w14:textId="77777777" w:rsidTr="2A121C28">
        <w:trPr>
          <w:trHeight w:val="107"/>
          <w:jc w:val="center"/>
        </w:trPr>
        <w:tc>
          <w:tcPr>
            <w:tcW w:w="4810" w:type="dxa"/>
          </w:tcPr>
          <w:p w14:paraId="3C05EAD5" w14:textId="77777777" w:rsidR="0078393E" w:rsidRPr="006B637D" w:rsidRDefault="00BD114D" w:rsidP="00B05FB1">
            <w:pPr>
              <w:jc w:val="both"/>
              <w:rPr>
                <w:rFonts w:ascii="Arial" w:hAnsi="Arial" w:cs="Arial"/>
                <w:sz w:val="20"/>
                <w:szCs w:val="20"/>
              </w:rPr>
            </w:pPr>
            <w:r w:rsidRPr="006B637D">
              <w:rPr>
                <w:rFonts w:ascii="Arial" w:hAnsi="Arial" w:cs="Arial"/>
                <w:sz w:val="20"/>
                <w:szCs w:val="20"/>
              </w:rPr>
              <w:t>APA</w:t>
            </w:r>
          </w:p>
        </w:tc>
        <w:tc>
          <w:tcPr>
            <w:tcW w:w="1318" w:type="dxa"/>
          </w:tcPr>
          <w:p w14:paraId="4A0EBE27" w14:textId="77777777" w:rsidR="0078393E" w:rsidRPr="006B637D" w:rsidRDefault="0078393E" w:rsidP="00B05FB1">
            <w:pPr>
              <w:jc w:val="both"/>
              <w:rPr>
                <w:rFonts w:ascii="Arial" w:hAnsi="Arial" w:cs="Arial"/>
                <w:sz w:val="20"/>
                <w:szCs w:val="20"/>
              </w:rPr>
            </w:pPr>
          </w:p>
        </w:tc>
        <w:tc>
          <w:tcPr>
            <w:tcW w:w="1318" w:type="dxa"/>
          </w:tcPr>
          <w:p w14:paraId="32A1B0AA" w14:textId="77777777" w:rsidR="0078393E" w:rsidRPr="006B637D" w:rsidRDefault="0078393E" w:rsidP="00B05FB1">
            <w:pPr>
              <w:jc w:val="both"/>
              <w:rPr>
                <w:rFonts w:ascii="Arial" w:hAnsi="Arial" w:cs="Arial"/>
                <w:sz w:val="20"/>
                <w:szCs w:val="20"/>
              </w:rPr>
            </w:pPr>
          </w:p>
        </w:tc>
        <w:tc>
          <w:tcPr>
            <w:tcW w:w="1319" w:type="dxa"/>
          </w:tcPr>
          <w:p w14:paraId="00034314" w14:textId="77777777" w:rsidR="0078393E" w:rsidRPr="006B637D" w:rsidRDefault="0078393E" w:rsidP="00B05FB1">
            <w:pPr>
              <w:jc w:val="both"/>
              <w:rPr>
                <w:rFonts w:ascii="Arial" w:hAnsi="Arial" w:cs="Arial"/>
                <w:sz w:val="20"/>
                <w:szCs w:val="20"/>
              </w:rPr>
            </w:pPr>
          </w:p>
        </w:tc>
      </w:tr>
      <w:tr w:rsidR="002824A8" w14:paraId="207C7E7B" w14:textId="77777777" w:rsidTr="2A121C28">
        <w:trPr>
          <w:trHeight w:val="107"/>
          <w:jc w:val="center"/>
        </w:trPr>
        <w:tc>
          <w:tcPr>
            <w:tcW w:w="4810" w:type="dxa"/>
          </w:tcPr>
          <w:p w14:paraId="2986AFC5" w14:textId="77777777" w:rsidR="0078393E" w:rsidRPr="006B637D" w:rsidRDefault="00BD114D" w:rsidP="00B05FB1">
            <w:pPr>
              <w:jc w:val="both"/>
              <w:rPr>
                <w:rFonts w:ascii="Arial" w:hAnsi="Arial" w:cs="Arial"/>
                <w:sz w:val="20"/>
                <w:szCs w:val="20"/>
              </w:rPr>
            </w:pPr>
            <w:r w:rsidRPr="006B637D">
              <w:rPr>
                <w:rFonts w:ascii="Arial" w:hAnsi="Arial" w:cs="Arial"/>
                <w:sz w:val="20"/>
                <w:szCs w:val="20"/>
              </w:rPr>
              <w:t>PCH</w:t>
            </w:r>
          </w:p>
        </w:tc>
        <w:tc>
          <w:tcPr>
            <w:tcW w:w="1318" w:type="dxa"/>
          </w:tcPr>
          <w:p w14:paraId="2F11F1FF" w14:textId="77777777" w:rsidR="0078393E" w:rsidRPr="006B637D" w:rsidRDefault="0078393E" w:rsidP="00B05FB1">
            <w:pPr>
              <w:jc w:val="both"/>
              <w:rPr>
                <w:rFonts w:ascii="Arial" w:hAnsi="Arial" w:cs="Arial"/>
                <w:sz w:val="20"/>
                <w:szCs w:val="20"/>
              </w:rPr>
            </w:pPr>
          </w:p>
        </w:tc>
        <w:tc>
          <w:tcPr>
            <w:tcW w:w="1318" w:type="dxa"/>
          </w:tcPr>
          <w:p w14:paraId="5E7D822A" w14:textId="77777777" w:rsidR="0078393E" w:rsidRPr="006B637D" w:rsidRDefault="0078393E" w:rsidP="00B05FB1">
            <w:pPr>
              <w:jc w:val="both"/>
              <w:rPr>
                <w:rFonts w:ascii="Arial" w:hAnsi="Arial" w:cs="Arial"/>
                <w:sz w:val="20"/>
                <w:szCs w:val="20"/>
              </w:rPr>
            </w:pPr>
          </w:p>
        </w:tc>
        <w:tc>
          <w:tcPr>
            <w:tcW w:w="1319" w:type="dxa"/>
          </w:tcPr>
          <w:p w14:paraId="0FF76222" w14:textId="77777777" w:rsidR="0078393E" w:rsidRPr="006B637D" w:rsidRDefault="0078393E" w:rsidP="00B05FB1">
            <w:pPr>
              <w:jc w:val="both"/>
              <w:rPr>
                <w:rFonts w:ascii="Arial" w:hAnsi="Arial" w:cs="Arial"/>
                <w:sz w:val="20"/>
                <w:szCs w:val="20"/>
              </w:rPr>
            </w:pPr>
          </w:p>
        </w:tc>
      </w:tr>
      <w:tr w:rsidR="002824A8" w14:paraId="60D1E67D" w14:textId="77777777" w:rsidTr="2A121C28">
        <w:trPr>
          <w:trHeight w:val="101"/>
          <w:jc w:val="center"/>
        </w:trPr>
        <w:tc>
          <w:tcPr>
            <w:tcW w:w="4810" w:type="dxa"/>
          </w:tcPr>
          <w:p w14:paraId="630CFD23" w14:textId="77777777" w:rsidR="0078393E" w:rsidRPr="006B637D" w:rsidRDefault="00BD114D" w:rsidP="00B05FB1">
            <w:pPr>
              <w:jc w:val="both"/>
              <w:rPr>
                <w:rFonts w:ascii="Arial" w:hAnsi="Arial" w:cs="Arial"/>
                <w:sz w:val="20"/>
                <w:szCs w:val="20"/>
              </w:rPr>
            </w:pPr>
            <w:r w:rsidRPr="006B637D">
              <w:rPr>
                <w:rFonts w:ascii="Arial" w:hAnsi="Arial" w:cs="Arial"/>
                <w:sz w:val="20"/>
                <w:szCs w:val="20"/>
              </w:rPr>
              <w:t>Aide sociale</w:t>
            </w:r>
          </w:p>
        </w:tc>
        <w:tc>
          <w:tcPr>
            <w:tcW w:w="1318" w:type="dxa"/>
          </w:tcPr>
          <w:p w14:paraId="04581A5C" w14:textId="77777777" w:rsidR="0078393E" w:rsidRPr="006B637D" w:rsidRDefault="0078393E" w:rsidP="00B05FB1">
            <w:pPr>
              <w:jc w:val="both"/>
              <w:rPr>
                <w:rFonts w:ascii="Arial" w:hAnsi="Arial" w:cs="Arial"/>
                <w:sz w:val="20"/>
                <w:szCs w:val="20"/>
              </w:rPr>
            </w:pPr>
          </w:p>
        </w:tc>
        <w:tc>
          <w:tcPr>
            <w:tcW w:w="1318" w:type="dxa"/>
          </w:tcPr>
          <w:p w14:paraId="42F7EB73" w14:textId="77777777" w:rsidR="0078393E" w:rsidRPr="006B637D" w:rsidRDefault="0078393E" w:rsidP="00B05FB1">
            <w:pPr>
              <w:jc w:val="both"/>
              <w:rPr>
                <w:rFonts w:ascii="Arial" w:hAnsi="Arial" w:cs="Arial"/>
                <w:sz w:val="20"/>
                <w:szCs w:val="20"/>
              </w:rPr>
            </w:pPr>
          </w:p>
        </w:tc>
        <w:tc>
          <w:tcPr>
            <w:tcW w:w="1319" w:type="dxa"/>
          </w:tcPr>
          <w:p w14:paraId="3C10852D" w14:textId="77777777" w:rsidR="0078393E" w:rsidRPr="006B637D" w:rsidRDefault="0078393E" w:rsidP="00B05FB1">
            <w:pPr>
              <w:jc w:val="both"/>
              <w:rPr>
                <w:rFonts w:ascii="Arial" w:hAnsi="Arial" w:cs="Arial"/>
                <w:sz w:val="20"/>
                <w:szCs w:val="20"/>
              </w:rPr>
            </w:pPr>
          </w:p>
        </w:tc>
      </w:tr>
      <w:tr w:rsidR="002824A8" w14:paraId="157517B4" w14:textId="77777777" w:rsidTr="2A121C28">
        <w:trPr>
          <w:trHeight w:val="345"/>
          <w:jc w:val="center"/>
        </w:trPr>
        <w:tc>
          <w:tcPr>
            <w:tcW w:w="4810" w:type="dxa"/>
            <w:vAlign w:val="center"/>
          </w:tcPr>
          <w:p w14:paraId="6F842CC3" w14:textId="77777777" w:rsidR="0078393E" w:rsidRPr="006B637D" w:rsidRDefault="00BD114D" w:rsidP="0078393E">
            <w:pPr>
              <w:rPr>
                <w:rFonts w:ascii="Arial" w:hAnsi="Arial" w:cs="Arial"/>
                <w:sz w:val="20"/>
                <w:szCs w:val="20"/>
              </w:rPr>
            </w:pPr>
            <w:r w:rsidRPr="006B637D">
              <w:rPr>
                <w:rFonts w:ascii="Arial" w:hAnsi="Arial" w:cs="Arial"/>
                <w:sz w:val="20"/>
                <w:szCs w:val="20"/>
              </w:rPr>
              <w:t>A la charge d’autres financeurs (CNAV, mutuelle...)</w:t>
            </w:r>
          </w:p>
        </w:tc>
        <w:tc>
          <w:tcPr>
            <w:tcW w:w="1318" w:type="dxa"/>
          </w:tcPr>
          <w:p w14:paraId="3CB62F7F" w14:textId="77777777" w:rsidR="0078393E" w:rsidRPr="006B637D" w:rsidRDefault="0078393E" w:rsidP="00B05FB1">
            <w:pPr>
              <w:jc w:val="both"/>
              <w:rPr>
                <w:rFonts w:ascii="Arial" w:hAnsi="Arial" w:cs="Arial"/>
                <w:sz w:val="20"/>
                <w:szCs w:val="20"/>
              </w:rPr>
            </w:pPr>
          </w:p>
        </w:tc>
        <w:tc>
          <w:tcPr>
            <w:tcW w:w="1318" w:type="dxa"/>
          </w:tcPr>
          <w:p w14:paraId="34490250" w14:textId="77777777" w:rsidR="0078393E" w:rsidRPr="006B637D" w:rsidRDefault="0078393E" w:rsidP="00B05FB1">
            <w:pPr>
              <w:jc w:val="both"/>
              <w:rPr>
                <w:rFonts w:ascii="Arial" w:hAnsi="Arial" w:cs="Arial"/>
                <w:sz w:val="20"/>
                <w:szCs w:val="20"/>
              </w:rPr>
            </w:pPr>
          </w:p>
        </w:tc>
        <w:tc>
          <w:tcPr>
            <w:tcW w:w="1319" w:type="dxa"/>
          </w:tcPr>
          <w:p w14:paraId="6FEA9578" w14:textId="77777777" w:rsidR="0078393E" w:rsidRPr="006B637D" w:rsidRDefault="0078393E" w:rsidP="00B05FB1">
            <w:pPr>
              <w:jc w:val="both"/>
              <w:rPr>
                <w:rFonts w:ascii="Arial" w:hAnsi="Arial" w:cs="Arial"/>
                <w:sz w:val="20"/>
                <w:szCs w:val="20"/>
              </w:rPr>
            </w:pPr>
          </w:p>
        </w:tc>
      </w:tr>
      <w:tr w:rsidR="002824A8" w14:paraId="660C7F98" w14:textId="77777777" w:rsidTr="2A121C28">
        <w:trPr>
          <w:trHeight w:val="101"/>
          <w:jc w:val="center"/>
        </w:trPr>
        <w:tc>
          <w:tcPr>
            <w:tcW w:w="4810" w:type="dxa"/>
          </w:tcPr>
          <w:p w14:paraId="481B18A6" w14:textId="77777777" w:rsidR="0078393E" w:rsidRPr="006B637D" w:rsidRDefault="00BD114D" w:rsidP="00B05FB1">
            <w:pPr>
              <w:jc w:val="both"/>
              <w:rPr>
                <w:rFonts w:ascii="Arial" w:hAnsi="Arial" w:cs="Arial"/>
                <w:sz w:val="20"/>
                <w:szCs w:val="20"/>
              </w:rPr>
            </w:pPr>
            <w:r w:rsidRPr="006B637D">
              <w:rPr>
                <w:rFonts w:ascii="Arial" w:hAnsi="Arial" w:cs="Arial"/>
                <w:sz w:val="20"/>
                <w:szCs w:val="20"/>
              </w:rPr>
              <w:t>A la charge de l’usager</w:t>
            </w:r>
          </w:p>
        </w:tc>
        <w:tc>
          <w:tcPr>
            <w:tcW w:w="1318" w:type="dxa"/>
          </w:tcPr>
          <w:p w14:paraId="528D845A" w14:textId="77777777" w:rsidR="0078393E" w:rsidRPr="006B637D" w:rsidRDefault="0078393E" w:rsidP="00B05FB1">
            <w:pPr>
              <w:jc w:val="both"/>
              <w:rPr>
                <w:rFonts w:ascii="Arial" w:hAnsi="Arial" w:cs="Arial"/>
                <w:sz w:val="20"/>
                <w:szCs w:val="20"/>
              </w:rPr>
            </w:pPr>
          </w:p>
        </w:tc>
        <w:tc>
          <w:tcPr>
            <w:tcW w:w="1318" w:type="dxa"/>
          </w:tcPr>
          <w:p w14:paraId="1A1B47B1" w14:textId="77777777" w:rsidR="0078393E" w:rsidRPr="006B637D" w:rsidRDefault="0078393E" w:rsidP="00B05FB1">
            <w:pPr>
              <w:jc w:val="both"/>
              <w:rPr>
                <w:rFonts w:ascii="Arial" w:hAnsi="Arial" w:cs="Arial"/>
                <w:sz w:val="20"/>
                <w:szCs w:val="20"/>
              </w:rPr>
            </w:pPr>
          </w:p>
        </w:tc>
        <w:tc>
          <w:tcPr>
            <w:tcW w:w="1319" w:type="dxa"/>
          </w:tcPr>
          <w:p w14:paraId="239A005C" w14:textId="77777777" w:rsidR="0078393E" w:rsidRPr="006B637D" w:rsidRDefault="0078393E" w:rsidP="00B05FB1">
            <w:pPr>
              <w:jc w:val="both"/>
              <w:rPr>
                <w:rFonts w:ascii="Arial" w:hAnsi="Arial" w:cs="Arial"/>
                <w:sz w:val="20"/>
                <w:szCs w:val="20"/>
              </w:rPr>
            </w:pPr>
          </w:p>
        </w:tc>
      </w:tr>
      <w:tr w:rsidR="002824A8" w14:paraId="7B59E690" w14:textId="77777777" w:rsidTr="2A121C28">
        <w:trPr>
          <w:trHeight w:val="101"/>
          <w:jc w:val="center"/>
        </w:trPr>
        <w:tc>
          <w:tcPr>
            <w:tcW w:w="4810" w:type="dxa"/>
          </w:tcPr>
          <w:p w14:paraId="0887D093" w14:textId="77777777" w:rsidR="0078393E" w:rsidRPr="006B637D" w:rsidRDefault="00BD114D" w:rsidP="00DA30E6">
            <w:pPr>
              <w:rPr>
                <w:rFonts w:ascii="Arial" w:hAnsi="Arial" w:cs="Arial"/>
                <w:b/>
                <w:bCs/>
                <w:sz w:val="20"/>
                <w:szCs w:val="20"/>
              </w:rPr>
            </w:pPr>
            <w:r w:rsidRPr="006B637D">
              <w:rPr>
                <w:rFonts w:ascii="Arial" w:hAnsi="Arial" w:cs="Arial"/>
                <w:b/>
                <w:bCs/>
                <w:sz w:val="20"/>
                <w:szCs w:val="20"/>
              </w:rPr>
              <w:t>Total</w:t>
            </w:r>
          </w:p>
        </w:tc>
        <w:tc>
          <w:tcPr>
            <w:tcW w:w="1318" w:type="dxa"/>
          </w:tcPr>
          <w:p w14:paraId="5D594F86" w14:textId="77777777" w:rsidR="0078393E" w:rsidRPr="006B637D" w:rsidRDefault="0078393E" w:rsidP="00B05FB1">
            <w:pPr>
              <w:jc w:val="both"/>
              <w:rPr>
                <w:rFonts w:ascii="Arial" w:hAnsi="Arial" w:cs="Arial"/>
                <w:sz w:val="20"/>
                <w:szCs w:val="20"/>
              </w:rPr>
            </w:pPr>
          </w:p>
        </w:tc>
        <w:tc>
          <w:tcPr>
            <w:tcW w:w="1318" w:type="dxa"/>
          </w:tcPr>
          <w:p w14:paraId="464CA364" w14:textId="77777777" w:rsidR="0078393E" w:rsidRPr="006B637D" w:rsidRDefault="0078393E" w:rsidP="00B05FB1">
            <w:pPr>
              <w:jc w:val="both"/>
              <w:rPr>
                <w:rFonts w:ascii="Arial" w:hAnsi="Arial" w:cs="Arial"/>
                <w:sz w:val="20"/>
                <w:szCs w:val="20"/>
              </w:rPr>
            </w:pPr>
          </w:p>
        </w:tc>
        <w:tc>
          <w:tcPr>
            <w:tcW w:w="1319" w:type="dxa"/>
          </w:tcPr>
          <w:p w14:paraId="052519C2" w14:textId="77777777" w:rsidR="0078393E" w:rsidRPr="006B637D" w:rsidRDefault="0078393E" w:rsidP="00B05FB1">
            <w:pPr>
              <w:jc w:val="both"/>
              <w:rPr>
                <w:rFonts w:ascii="Arial" w:hAnsi="Arial" w:cs="Arial"/>
                <w:sz w:val="20"/>
                <w:szCs w:val="20"/>
              </w:rPr>
            </w:pPr>
          </w:p>
        </w:tc>
      </w:tr>
    </w:tbl>
    <w:p w14:paraId="42EF2044" w14:textId="77777777" w:rsidR="00E061BA" w:rsidRDefault="00E061BA" w:rsidP="0049193C">
      <w:pPr>
        <w:spacing w:after="0" w:line="240" w:lineRule="auto"/>
        <w:jc w:val="both"/>
      </w:pPr>
    </w:p>
    <w:tbl>
      <w:tblPr>
        <w:tblStyle w:val="Grilledutableau"/>
        <w:tblW w:w="87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0"/>
        <w:gridCol w:w="1318"/>
        <w:gridCol w:w="1318"/>
        <w:gridCol w:w="1319"/>
      </w:tblGrid>
      <w:tr w:rsidR="002824A8" w14:paraId="7674D961" w14:textId="77777777" w:rsidTr="2A121C28">
        <w:trPr>
          <w:trHeight w:val="387"/>
          <w:jc w:val="center"/>
        </w:trPr>
        <w:tc>
          <w:tcPr>
            <w:tcW w:w="4810" w:type="dxa"/>
            <w:shd w:val="clear" w:color="auto" w:fill="9CC2E5" w:themeFill="accent5" w:themeFillTint="99"/>
            <w:vAlign w:val="center"/>
          </w:tcPr>
          <w:p w14:paraId="6AB5B794" w14:textId="77777777" w:rsidR="00552EEA" w:rsidRPr="006B637D" w:rsidRDefault="00BD114D" w:rsidP="00B05FB1">
            <w:pPr>
              <w:jc w:val="center"/>
              <w:rPr>
                <w:rFonts w:ascii="Arial" w:hAnsi="Arial" w:cs="Arial"/>
                <w:sz w:val="20"/>
                <w:szCs w:val="20"/>
              </w:rPr>
            </w:pPr>
            <w:r>
              <w:rPr>
                <w:rFonts w:ascii="Arial" w:hAnsi="Arial" w:cs="Arial"/>
                <w:b/>
                <w:bCs/>
                <w:sz w:val="20"/>
                <w:szCs w:val="20"/>
              </w:rPr>
              <w:t>Amplitude d’intervention</w:t>
            </w:r>
          </w:p>
        </w:tc>
        <w:tc>
          <w:tcPr>
            <w:tcW w:w="1318" w:type="dxa"/>
            <w:vAlign w:val="center"/>
          </w:tcPr>
          <w:p w14:paraId="585091AA" w14:textId="77777777" w:rsidR="00552EEA" w:rsidRPr="006B637D" w:rsidRDefault="00BD114D" w:rsidP="00B05FB1">
            <w:pPr>
              <w:jc w:val="center"/>
              <w:rPr>
                <w:rFonts w:ascii="Arial" w:hAnsi="Arial" w:cs="Arial"/>
                <w:sz w:val="20"/>
                <w:szCs w:val="20"/>
              </w:rPr>
            </w:pPr>
            <w:r w:rsidRPr="00552EEA">
              <w:rPr>
                <w:rFonts w:ascii="Arial" w:hAnsi="Arial" w:cs="Arial"/>
                <w:sz w:val="20"/>
                <w:szCs w:val="20"/>
              </w:rPr>
              <w:t xml:space="preserve">Nombre d’heures </w:t>
            </w:r>
            <w:r w:rsidRPr="006B637D">
              <w:rPr>
                <w:rFonts w:ascii="Arial" w:hAnsi="Arial" w:cs="Arial"/>
                <w:sz w:val="20"/>
                <w:szCs w:val="20"/>
              </w:rPr>
              <w:t>2019</w:t>
            </w:r>
          </w:p>
        </w:tc>
        <w:tc>
          <w:tcPr>
            <w:tcW w:w="1318" w:type="dxa"/>
            <w:vAlign w:val="center"/>
          </w:tcPr>
          <w:p w14:paraId="25F10BFD" w14:textId="77777777" w:rsidR="00552EEA" w:rsidRPr="006B637D" w:rsidRDefault="00BD114D" w:rsidP="00B05FB1">
            <w:pPr>
              <w:jc w:val="center"/>
              <w:rPr>
                <w:rFonts w:ascii="Arial" w:hAnsi="Arial" w:cs="Arial"/>
                <w:sz w:val="20"/>
                <w:szCs w:val="20"/>
              </w:rPr>
            </w:pPr>
            <w:r w:rsidRPr="00552EEA">
              <w:rPr>
                <w:rFonts w:ascii="Arial" w:hAnsi="Arial" w:cs="Arial"/>
                <w:sz w:val="20"/>
                <w:szCs w:val="20"/>
              </w:rPr>
              <w:t xml:space="preserve">Nombre d’heures </w:t>
            </w:r>
            <w:r w:rsidRPr="006B637D">
              <w:rPr>
                <w:rFonts w:ascii="Arial" w:hAnsi="Arial" w:cs="Arial"/>
                <w:sz w:val="20"/>
                <w:szCs w:val="20"/>
              </w:rPr>
              <w:t>2020</w:t>
            </w:r>
          </w:p>
        </w:tc>
        <w:tc>
          <w:tcPr>
            <w:tcW w:w="1319" w:type="dxa"/>
            <w:vAlign w:val="center"/>
          </w:tcPr>
          <w:p w14:paraId="2B65AB99" w14:textId="77777777" w:rsidR="00552EEA" w:rsidRPr="006B637D" w:rsidRDefault="00BD114D" w:rsidP="00B05FB1">
            <w:pPr>
              <w:jc w:val="center"/>
              <w:rPr>
                <w:rFonts w:ascii="Arial" w:hAnsi="Arial" w:cs="Arial"/>
                <w:sz w:val="20"/>
                <w:szCs w:val="20"/>
              </w:rPr>
            </w:pPr>
            <w:r w:rsidRPr="00552EEA">
              <w:rPr>
                <w:rFonts w:ascii="Arial" w:hAnsi="Arial" w:cs="Arial"/>
                <w:sz w:val="20"/>
                <w:szCs w:val="20"/>
              </w:rPr>
              <w:t xml:space="preserve">Nombre d’heures </w:t>
            </w:r>
            <w:r w:rsidRPr="006B637D">
              <w:rPr>
                <w:rFonts w:ascii="Arial" w:hAnsi="Arial" w:cs="Arial"/>
                <w:sz w:val="20"/>
                <w:szCs w:val="20"/>
              </w:rPr>
              <w:t>2021</w:t>
            </w:r>
          </w:p>
        </w:tc>
      </w:tr>
      <w:tr w:rsidR="002824A8" w14:paraId="22F98729" w14:textId="77777777" w:rsidTr="2A121C28">
        <w:trPr>
          <w:trHeight w:val="107"/>
          <w:jc w:val="center"/>
        </w:trPr>
        <w:tc>
          <w:tcPr>
            <w:tcW w:w="4810" w:type="dxa"/>
            <w:vAlign w:val="center"/>
          </w:tcPr>
          <w:p w14:paraId="7BC46568" w14:textId="77777777" w:rsidR="00552EEA" w:rsidRPr="006B637D" w:rsidRDefault="00BD114D" w:rsidP="00552EEA">
            <w:pPr>
              <w:jc w:val="both"/>
              <w:rPr>
                <w:rFonts w:ascii="Arial" w:hAnsi="Arial" w:cs="Arial"/>
                <w:sz w:val="20"/>
                <w:szCs w:val="20"/>
              </w:rPr>
            </w:pPr>
            <w:r>
              <w:rPr>
                <w:rFonts w:cstheme="minorHAnsi"/>
              </w:rPr>
              <w:t>N</w:t>
            </w:r>
            <w:r w:rsidRPr="00177E28">
              <w:rPr>
                <w:rFonts w:cstheme="minorHAnsi"/>
              </w:rPr>
              <w:t>uits, dimanche, jours fériés</w:t>
            </w:r>
          </w:p>
        </w:tc>
        <w:tc>
          <w:tcPr>
            <w:tcW w:w="1318" w:type="dxa"/>
          </w:tcPr>
          <w:p w14:paraId="38733AB2" w14:textId="77777777" w:rsidR="00552EEA" w:rsidRPr="006B637D" w:rsidRDefault="00552EEA" w:rsidP="00552EEA">
            <w:pPr>
              <w:jc w:val="both"/>
              <w:rPr>
                <w:rFonts w:ascii="Arial" w:hAnsi="Arial" w:cs="Arial"/>
                <w:sz w:val="20"/>
                <w:szCs w:val="20"/>
              </w:rPr>
            </w:pPr>
          </w:p>
        </w:tc>
        <w:tc>
          <w:tcPr>
            <w:tcW w:w="1318" w:type="dxa"/>
          </w:tcPr>
          <w:p w14:paraId="379F9881" w14:textId="77777777" w:rsidR="00552EEA" w:rsidRPr="006B637D" w:rsidRDefault="00552EEA" w:rsidP="00552EEA">
            <w:pPr>
              <w:jc w:val="both"/>
              <w:rPr>
                <w:rFonts w:ascii="Arial" w:hAnsi="Arial" w:cs="Arial"/>
                <w:sz w:val="20"/>
                <w:szCs w:val="20"/>
              </w:rPr>
            </w:pPr>
          </w:p>
        </w:tc>
        <w:tc>
          <w:tcPr>
            <w:tcW w:w="1319" w:type="dxa"/>
          </w:tcPr>
          <w:p w14:paraId="00AA5E8A" w14:textId="77777777" w:rsidR="00552EEA" w:rsidRPr="006B637D" w:rsidRDefault="00552EEA" w:rsidP="00552EEA">
            <w:pPr>
              <w:jc w:val="both"/>
              <w:rPr>
                <w:rFonts w:ascii="Arial" w:hAnsi="Arial" w:cs="Arial"/>
                <w:sz w:val="20"/>
                <w:szCs w:val="20"/>
              </w:rPr>
            </w:pPr>
          </w:p>
        </w:tc>
      </w:tr>
      <w:tr w:rsidR="002824A8" w14:paraId="04FCCB23" w14:textId="77777777" w:rsidTr="2A121C28">
        <w:trPr>
          <w:trHeight w:val="107"/>
          <w:jc w:val="center"/>
        </w:trPr>
        <w:tc>
          <w:tcPr>
            <w:tcW w:w="4810" w:type="dxa"/>
            <w:vAlign w:val="center"/>
          </w:tcPr>
          <w:p w14:paraId="59C2FE1F" w14:textId="77777777" w:rsidR="00552EEA" w:rsidRPr="006B637D" w:rsidRDefault="00BD114D" w:rsidP="00552EEA">
            <w:pPr>
              <w:jc w:val="both"/>
              <w:rPr>
                <w:rFonts w:ascii="Arial" w:hAnsi="Arial" w:cs="Arial"/>
                <w:sz w:val="20"/>
                <w:szCs w:val="20"/>
              </w:rPr>
            </w:pPr>
            <w:r w:rsidRPr="00177E28">
              <w:rPr>
                <w:rFonts w:cstheme="minorHAnsi"/>
              </w:rPr>
              <w:t>Hors nuits, dimanche, jours fériés</w:t>
            </w:r>
          </w:p>
        </w:tc>
        <w:tc>
          <w:tcPr>
            <w:tcW w:w="1318" w:type="dxa"/>
          </w:tcPr>
          <w:p w14:paraId="289BC284" w14:textId="77777777" w:rsidR="00552EEA" w:rsidRPr="006B637D" w:rsidRDefault="00552EEA" w:rsidP="00552EEA">
            <w:pPr>
              <w:jc w:val="both"/>
              <w:rPr>
                <w:rFonts w:ascii="Arial" w:hAnsi="Arial" w:cs="Arial"/>
                <w:sz w:val="20"/>
                <w:szCs w:val="20"/>
              </w:rPr>
            </w:pPr>
          </w:p>
        </w:tc>
        <w:tc>
          <w:tcPr>
            <w:tcW w:w="1318" w:type="dxa"/>
          </w:tcPr>
          <w:p w14:paraId="7A821C9D" w14:textId="77777777" w:rsidR="00552EEA" w:rsidRPr="006B637D" w:rsidRDefault="00552EEA" w:rsidP="00552EEA">
            <w:pPr>
              <w:jc w:val="both"/>
              <w:rPr>
                <w:rFonts w:ascii="Arial" w:hAnsi="Arial" w:cs="Arial"/>
                <w:sz w:val="20"/>
                <w:szCs w:val="20"/>
              </w:rPr>
            </w:pPr>
          </w:p>
        </w:tc>
        <w:tc>
          <w:tcPr>
            <w:tcW w:w="1319" w:type="dxa"/>
          </w:tcPr>
          <w:p w14:paraId="6C90AAFE" w14:textId="77777777" w:rsidR="00552EEA" w:rsidRPr="006B637D" w:rsidRDefault="00552EEA" w:rsidP="00552EEA">
            <w:pPr>
              <w:jc w:val="both"/>
              <w:rPr>
                <w:rFonts w:ascii="Arial" w:hAnsi="Arial" w:cs="Arial"/>
                <w:sz w:val="20"/>
                <w:szCs w:val="20"/>
              </w:rPr>
            </w:pPr>
          </w:p>
        </w:tc>
      </w:tr>
      <w:tr w:rsidR="002824A8" w14:paraId="7E63A27C" w14:textId="77777777" w:rsidTr="2A121C28">
        <w:trPr>
          <w:trHeight w:val="101"/>
          <w:jc w:val="center"/>
        </w:trPr>
        <w:tc>
          <w:tcPr>
            <w:tcW w:w="4810" w:type="dxa"/>
          </w:tcPr>
          <w:p w14:paraId="7109B0BD" w14:textId="77777777" w:rsidR="00552EEA" w:rsidRPr="006B637D" w:rsidRDefault="00BD114D" w:rsidP="00B05FB1">
            <w:pPr>
              <w:rPr>
                <w:rFonts w:ascii="Arial" w:hAnsi="Arial" w:cs="Arial"/>
                <w:b/>
                <w:bCs/>
                <w:sz w:val="20"/>
                <w:szCs w:val="20"/>
              </w:rPr>
            </w:pPr>
            <w:r w:rsidRPr="006B637D">
              <w:rPr>
                <w:rFonts w:ascii="Arial" w:hAnsi="Arial" w:cs="Arial"/>
                <w:b/>
                <w:bCs/>
                <w:sz w:val="20"/>
                <w:szCs w:val="20"/>
              </w:rPr>
              <w:t>Total</w:t>
            </w:r>
          </w:p>
        </w:tc>
        <w:tc>
          <w:tcPr>
            <w:tcW w:w="1318" w:type="dxa"/>
          </w:tcPr>
          <w:p w14:paraId="1BCE3740" w14:textId="77777777" w:rsidR="00552EEA" w:rsidRPr="006B637D" w:rsidRDefault="00552EEA" w:rsidP="00B05FB1">
            <w:pPr>
              <w:jc w:val="both"/>
              <w:rPr>
                <w:rFonts w:ascii="Arial" w:hAnsi="Arial" w:cs="Arial"/>
                <w:sz w:val="20"/>
                <w:szCs w:val="20"/>
              </w:rPr>
            </w:pPr>
          </w:p>
        </w:tc>
        <w:tc>
          <w:tcPr>
            <w:tcW w:w="1318" w:type="dxa"/>
          </w:tcPr>
          <w:p w14:paraId="512A5E00" w14:textId="77777777" w:rsidR="00552EEA" w:rsidRPr="006B637D" w:rsidRDefault="00552EEA" w:rsidP="00B05FB1">
            <w:pPr>
              <w:jc w:val="both"/>
              <w:rPr>
                <w:rFonts w:ascii="Arial" w:hAnsi="Arial" w:cs="Arial"/>
                <w:sz w:val="20"/>
                <w:szCs w:val="20"/>
              </w:rPr>
            </w:pPr>
          </w:p>
        </w:tc>
        <w:tc>
          <w:tcPr>
            <w:tcW w:w="1319" w:type="dxa"/>
          </w:tcPr>
          <w:p w14:paraId="61651857" w14:textId="77777777" w:rsidR="00552EEA" w:rsidRPr="006B637D" w:rsidRDefault="00552EEA" w:rsidP="00B05FB1">
            <w:pPr>
              <w:jc w:val="both"/>
              <w:rPr>
                <w:rFonts w:ascii="Arial" w:hAnsi="Arial" w:cs="Arial"/>
                <w:sz w:val="20"/>
                <w:szCs w:val="20"/>
              </w:rPr>
            </w:pPr>
          </w:p>
        </w:tc>
      </w:tr>
    </w:tbl>
    <w:p w14:paraId="4F5D69EE" w14:textId="77777777" w:rsidR="00552EEA" w:rsidRDefault="00552EEA" w:rsidP="0049193C">
      <w:pPr>
        <w:spacing w:after="0" w:line="240" w:lineRule="auto"/>
        <w:jc w:val="both"/>
      </w:pPr>
    </w:p>
    <w:tbl>
      <w:tblPr>
        <w:tblStyle w:val="Grilledutableau"/>
        <w:tblW w:w="8762" w:type="dxa"/>
        <w:jc w:val="center"/>
        <w:tblLayout w:type="fixed"/>
        <w:tblLook w:val="04A0" w:firstRow="1" w:lastRow="0" w:firstColumn="1" w:lastColumn="0" w:noHBand="0" w:noVBand="1"/>
      </w:tblPr>
      <w:tblGrid>
        <w:gridCol w:w="2190"/>
        <w:gridCol w:w="3757"/>
        <w:gridCol w:w="2815"/>
      </w:tblGrid>
      <w:tr w:rsidR="002824A8" w14:paraId="29802975" w14:textId="77777777" w:rsidTr="2A121C28">
        <w:trPr>
          <w:trHeight w:val="645"/>
          <w:jc w:val="center"/>
        </w:trPr>
        <w:tc>
          <w:tcPr>
            <w:tcW w:w="5947"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4DB5A51A" w14:textId="77777777" w:rsidR="0078393E" w:rsidRPr="006B637D" w:rsidRDefault="00BD114D" w:rsidP="0078393E">
            <w:pPr>
              <w:jc w:val="center"/>
              <w:rPr>
                <w:rFonts w:ascii="Arial" w:hAnsi="Arial" w:cs="Arial"/>
                <w:b/>
                <w:bCs/>
                <w:sz w:val="20"/>
                <w:szCs w:val="20"/>
              </w:rPr>
            </w:pPr>
            <w:r>
              <w:rPr>
                <w:rFonts w:ascii="Arial" w:hAnsi="Arial" w:cs="Arial"/>
                <w:b/>
                <w:bCs/>
                <w:sz w:val="20"/>
                <w:szCs w:val="20"/>
              </w:rPr>
              <w:t>Typologie des usagers</w:t>
            </w:r>
          </w:p>
        </w:tc>
        <w:tc>
          <w:tcPr>
            <w:tcW w:w="2815" w:type="dxa"/>
            <w:tcBorders>
              <w:top w:val="single" w:sz="8" w:space="0" w:color="auto"/>
              <w:left w:val="single" w:sz="8" w:space="0" w:color="auto"/>
              <w:bottom w:val="single" w:sz="8" w:space="0" w:color="auto"/>
              <w:right w:val="single" w:sz="8" w:space="0" w:color="auto"/>
            </w:tcBorders>
            <w:vAlign w:val="center"/>
          </w:tcPr>
          <w:p w14:paraId="4C8BC7E3" w14:textId="77777777" w:rsidR="0078393E" w:rsidRPr="006B637D" w:rsidRDefault="00BD114D" w:rsidP="00B05FB1">
            <w:pPr>
              <w:jc w:val="center"/>
              <w:rPr>
                <w:rFonts w:ascii="Arial" w:hAnsi="Arial" w:cs="Arial"/>
                <w:sz w:val="20"/>
                <w:szCs w:val="20"/>
              </w:rPr>
            </w:pPr>
            <w:r w:rsidRPr="00552EEA">
              <w:rPr>
                <w:rFonts w:ascii="Arial" w:hAnsi="Arial" w:cs="Arial"/>
                <w:sz w:val="20"/>
                <w:szCs w:val="20"/>
              </w:rPr>
              <w:t xml:space="preserve">Nombre d’usagers </w:t>
            </w:r>
            <w:r>
              <w:rPr>
                <w:rFonts w:ascii="Arial" w:hAnsi="Arial" w:cs="Arial"/>
                <w:sz w:val="20"/>
                <w:szCs w:val="20"/>
              </w:rPr>
              <w:br/>
              <w:t>a</w:t>
            </w:r>
            <w:r w:rsidRPr="006B637D">
              <w:rPr>
                <w:rFonts w:ascii="Arial" w:hAnsi="Arial" w:cs="Arial"/>
                <w:sz w:val="20"/>
                <w:szCs w:val="20"/>
              </w:rPr>
              <w:t>u 31/12/2021</w:t>
            </w:r>
          </w:p>
        </w:tc>
      </w:tr>
      <w:tr w:rsidR="002824A8" w14:paraId="4096181E" w14:textId="77777777" w:rsidTr="2A121C28">
        <w:trPr>
          <w:trHeight w:val="218"/>
          <w:jc w:val="center"/>
        </w:trPr>
        <w:tc>
          <w:tcPr>
            <w:tcW w:w="2190" w:type="dxa"/>
            <w:vMerge w:val="restart"/>
            <w:tcBorders>
              <w:top w:val="single" w:sz="8" w:space="0" w:color="auto"/>
              <w:left w:val="single" w:sz="8" w:space="0" w:color="auto"/>
              <w:bottom w:val="single" w:sz="8" w:space="0" w:color="auto"/>
              <w:right w:val="single" w:sz="8" w:space="0" w:color="auto"/>
            </w:tcBorders>
            <w:vAlign w:val="center"/>
          </w:tcPr>
          <w:p w14:paraId="34C326C0" w14:textId="77777777" w:rsidR="00DA30E6" w:rsidRPr="006B637D" w:rsidRDefault="00BD114D" w:rsidP="0078393E">
            <w:pPr>
              <w:rPr>
                <w:rFonts w:ascii="Arial" w:hAnsi="Arial" w:cs="Arial"/>
                <w:sz w:val="20"/>
                <w:szCs w:val="20"/>
              </w:rPr>
            </w:pPr>
            <w:r w:rsidRPr="006B637D">
              <w:rPr>
                <w:rFonts w:ascii="Arial" w:hAnsi="Arial" w:cs="Arial"/>
                <w:sz w:val="20"/>
                <w:szCs w:val="20"/>
              </w:rPr>
              <w:t>Activité APA</w:t>
            </w:r>
          </w:p>
        </w:tc>
        <w:tc>
          <w:tcPr>
            <w:tcW w:w="3757" w:type="dxa"/>
            <w:tcBorders>
              <w:top w:val="single" w:sz="8" w:space="0" w:color="auto"/>
              <w:left w:val="single" w:sz="8" w:space="0" w:color="auto"/>
              <w:bottom w:val="single" w:sz="8" w:space="0" w:color="auto"/>
              <w:right w:val="single" w:sz="8" w:space="0" w:color="auto"/>
            </w:tcBorders>
          </w:tcPr>
          <w:p w14:paraId="3DB264E6" w14:textId="77777777" w:rsidR="00DA30E6" w:rsidRPr="006B637D" w:rsidRDefault="00BD114D" w:rsidP="00B05FB1">
            <w:pPr>
              <w:jc w:val="both"/>
              <w:rPr>
                <w:rFonts w:ascii="Arial" w:hAnsi="Arial" w:cs="Arial"/>
                <w:sz w:val="20"/>
                <w:szCs w:val="20"/>
              </w:rPr>
            </w:pPr>
            <w:r w:rsidRPr="006B637D">
              <w:rPr>
                <w:rFonts w:ascii="Arial" w:hAnsi="Arial" w:cs="Arial"/>
                <w:sz w:val="20"/>
                <w:szCs w:val="20"/>
              </w:rPr>
              <w:t>Bénéficiaires APA</w:t>
            </w:r>
          </w:p>
        </w:tc>
        <w:tc>
          <w:tcPr>
            <w:tcW w:w="2815" w:type="dxa"/>
            <w:tcBorders>
              <w:top w:val="single" w:sz="8" w:space="0" w:color="auto"/>
              <w:left w:val="single" w:sz="8" w:space="0" w:color="auto"/>
              <w:bottom w:val="single" w:sz="8" w:space="0" w:color="auto"/>
              <w:right w:val="single" w:sz="8" w:space="0" w:color="auto"/>
            </w:tcBorders>
          </w:tcPr>
          <w:p w14:paraId="7FD59A87" w14:textId="77777777" w:rsidR="00DA30E6" w:rsidRPr="006B637D" w:rsidRDefault="00DA30E6" w:rsidP="00B05FB1">
            <w:pPr>
              <w:jc w:val="both"/>
              <w:rPr>
                <w:rFonts w:ascii="Arial" w:hAnsi="Arial" w:cs="Arial"/>
                <w:sz w:val="20"/>
                <w:szCs w:val="20"/>
              </w:rPr>
            </w:pPr>
          </w:p>
        </w:tc>
      </w:tr>
      <w:tr w:rsidR="002824A8" w14:paraId="2CA2AA5B" w14:textId="77777777" w:rsidTr="2A121C28">
        <w:trPr>
          <w:trHeight w:val="218"/>
          <w:jc w:val="center"/>
        </w:trPr>
        <w:tc>
          <w:tcPr>
            <w:tcW w:w="2190" w:type="dxa"/>
            <w:vMerge/>
            <w:vAlign w:val="center"/>
          </w:tcPr>
          <w:p w14:paraId="5928001A" w14:textId="77777777" w:rsidR="00DA30E6" w:rsidRPr="006B637D" w:rsidRDefault="00DA30E6" w:rsidP="0078393E">
            <w:pPr>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tcPr>
          <w:p w14:paraId="6E98D10A"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GIR 1</w:t>
            </w:r>
          </w:p>
        </w:tc>
        <w:tc>
          <w:tcPr>
            <w:tcW w:w="2815" w:type="dxa"/>
            <w:tcBorders>
              <w:top w:val="single" w:sz="8" w:space="0" w:color="auto"/>
              <w:left w:val="single" w:sz="8" w:space="0" w:color="auto"/>
              <w:bottom w:val="single" w:sz="8" w:space="0" w:color="auto"/>
              <w:right w:val="single" w:sz="8" w:space="0" w:color="auto"/>
            </w:tcBorders>
          </w:tcPr>
          <w:p w14:paraId="7798668A" w14:textId="77777777" w:rsidR="00DA30E6" w:rsidRPr="006B637D" w:rsidRDefault="00DA30E6" w:rsidP="00B05FB1">
            <w:pPr>
              <w:jc w:val="both"/>
              <w:rPr>
                <w:rFonts w:ascii="Arial" w:hAnsi="Arial" w:cs="Arial"/>
                <w:sz w:val="20"/>
                <w:szCs w:val="20"/>
              </w:rPr>
            </w:pPr>
          </w:p>
        </w:tc>
      </w:tr>
      <w:tr w:rsidR="002824A8" w14:paraId="1D3ED24C" w14:textId="77777777" w:rsidTr="2A121C28">
        <w:trPr>
          <w:trHeight w:val="230"/>
          <w:jc w:val="center"/>
        </w:trPr>
        <w:tc>
          <w:tcPr>
            <w:tcW w:w="2190" w:type="dxa"/>
            <w:vMerge/>
          </w:tcPr>
          <w:p w14:paraId="776E2006" w14:textId="77777777" w:rsidR="00DA30E6" w:rsidRPr="006B637D" w:rsidRDefault="00DA30E6" w:rsidP="00B05FB1">
            <w:pPr>
              <w:jc w:val="both"/>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tcPr>
          <w:p w14:paraId="56CF8482"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GIR 2</w:t>
            </w:r>
          </w:p>
        </w:tc>
        <w:tc>
          <w:tcPr>
            <w:tcW w:w="2815" w:type="dxa"/>
            <w:tcBorders>
              <w:top w:val="single" w:sz="8" w:space="0" w:color="auto"/>
              <w:left w:val="single" w:sz="8" w:space="0" w:color="auto"/>
              <w:bottom w:val="single" w:sz="8" w:space="0" w:color="auto"/>
              <w:right w:val="single" w:sz="8" w:space="0" w:color="auto"/>
            </w:tcBorders>
          </w:tcPr>
          <w:p w14:paraId="721B52A7" w14:textId="77777777" w:rsidR="00DA30E6" w:rsidRPr="006B637D" w:rsidRDefault="00DA30E6" w:rsidP="00B05FB1">
            <w:pPr>
              <w:jc w:val="both"/>
              <w:rPr>
                <w:rFonts w:ascii="Arial" w:hAnsi="Arial" w:cs="Arial"/>
                <w:sz w:val="20"/>
                <w:szCs w:val="20"/>
              </w:rPr>
            </w:pPr>
          </w:p>
        </w:tc>
      </w:tr>
      <w:tr w:rsidR="002824A8" w14:paraId="3E8F2A2C" w14:textId="77777777" w:rsidTr="2A121C28">
        <w:trPr>
          <w:trHeight w:val="218"/>
          <w:jc w:val="center"/>
        </w:trPr>
        <w:tc>
          <w:tcPr>
            <w:tcW w:w="2190" w:type="dxa"/>
            <w:vMerge/>
          </w:tcPr>
          <w:p w14:paraId="0E166A61" w14:textId="77777777" w:rsidR="00DA30E6" w:rsidRPr="006B637D" w:rsidRDefault="00DA30E6" w:rsidP="00B05FB1">
            <w:pPr>
              <w:jc w:val="both"/>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tcPr>
          <w:p w14:paraId="0CFBCAA2"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GIR 3</w:t>
            </w:r>
          </w:p>
        </w:tc>
        <w:tc>
          <w:tcPr>
            <w:tcW w:w="2815" w:type="dxa"/>
            <w:tcBorders>
              <w:top w:val="single" w:sz="8" w:space="0" w:color="auto"/>
              <w:left w:val="single" w:sz="8" w:space="0" w:color="auto"/>
              <w:bottom w:val="single" w:sz="8" w:space="0" w:color="auto"/>
              <w:right w:val="single" w:sz="8" w:space="0" w:color="auto"/>
            </w:tcBorders>
          </w:tcPr>
          <w:p w14:paraId="32994F97" w14:textId="77777777" w:rsidR="00DA30E6" w:rsidRPr="006B637D" w:rsidRDefault="00DA30E6" w:rsidP="00B05FB1">
            <w:pPr>
              <w:jc w:val="both"/>
              <w:rPr>
                <w:rFonts w:ascii="Arial" w:hAnsi="Arial" w:cs="Arial"/>
                <w:sz w:val="20"/>
                <w:szCs w:val="20"/>
              </w:rPr>
            </w:pPr>
          </w:p>
        </w:tc>
      </w:tr>
      <w:tr w:rsidR="002824A8" w14:paraId="5653B0C0" w14:textId="77777777" w:rsidTr="2A121C28">
        <w:trPr>
          <w:trHeight w:val="230"/>
          <w:jc w:val="center"/>
        </w:trPr>
        <w:tc>
          <w:tcPr>
            <w:tcW w:w="2190" w:type="dxa"/>
            <w:vMerge/>
          </w:tcPr>
          <w:p w14:paraId="1551BD6B" w14:textId="77777777" w:rsidR="00DA30E6" w:rsidRPr="006B637D" w:rsidRDefault="00DA30E6" w:rsidP="00B05FB1">
            <w:pPr>
              <w:jc w:val="both"/>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vAlign w:val="center"/>
          </w:tcPr>
          <w:p w14:paraId="7BDC66C4"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GIR 4</w:t>
            </w:r>
          </w:p>
        </w:tc>
        <w:tc>
          <w:tcPr>
            <w:tcW w:w="2815" w:type="dxa"/>
            <w:tcBorders>
              <w:top w:val="single" w:sz="8" w:space="0" w:color="auto"/>
              <w:left w:val="single" w:sz="8" w:space="0" w:color="auto"/>
              <w:bottom w:val="single" w:sz="8" w:space="0" w:color="auto"/>
              <w:right w:val="single" w:sz="8" w:space="0" w:color="auto"/>
            </w:tcBorders>
          </w:tcPr>
          <w:p w14:paraId="515F768C" w14:textId="77777777" w:rsidR="00DA30E6" w:rsidRPr="006B637D" w:rsidRDefault="00DA30E6" w:rsidP="00B05FB1">
            <w:pPr>
              <w:jc w:val="both"/>
              <w:rPr>
                <w:rFonts w:ascii="Arial" w:hAnsi="Arial" w:cs="Arial"/>
                <w:sz w:val="20"/>
                <w:szCs w:val="20"/>
              </w:rPr>
            </w:pPr>
          </w:p>
        </w:tc>
      </w:tr>
      <w:tr w:rsidR="002824A8" w14:paraId="1319583E" w14:textId="77777777" w:rsidTr="2A121C28">
        <w:trPr>
          <w:trHeight w:val="230"/>
          <w:jc w:val="center"/>
        </w:trPr>
        <w:tc>
          <w:tcPr>
            <w:tcW w:w="2190" w:type="dxa"/>
            <w:vMerge/>
          </w:tcPr>
          <w:p w14:paraId="63B0920F" w14:textId="77777777" w:rsidR="00DA30E6" w:rsidRPr="006B637D" w:rsidRDefault="00DA30E6" w:rsidP="00B05FB1">
            <w:pPr>
              <w:jc w:val="both"/>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vAlign w:val="center"/>
          </w:tcPr>
          <w:p w14:paraId="07E04143" w14:textId="77777777" w:rsidR="00DA30E6" w:rsidRPr="00F63826" w:rsidRDefault="00BD114D" w:rsidP="00DA30E6">
            <w:pPr>
              <w:jc w:val="right"/>
              <w:rPr>
                <w:rFonts w:ascii="Arial" w:hAnsi="Arial" w:cs="Arial"/>
                <w:i/>
                <w:iCs/>
                <w:sz w:val="20"/>
                <w:szCs w:val="20"/>
              </w:rPr>
            </w:pPr>
            <w:r w:rsidRPr="00F63826">
              <w:rPr>
                <w:rFonts w:ascii="Arial" w:hAnsi="Arial" w:cs="Arial"/>
                <w:i/>
                <w:iCs/>
                <w:sz w:val="20"/>
                <w:szCs w:val="20"/>
              </w:rPr>
              <w:t>Dont Participation &lt; 20%</w:t>
            </w:r>
          </w:p>
        </w:tc>
        <w:tc>
          <w:tcPr>
            <w:tcW w:w="2815" w:type="dxa"/>
            <w:tcBorders>
              <w:top w:val="single" w:sz="8" w:space="0" w:color="auto"/>
              <w:left w:val="single" w:sz="8" w:space="0" w:color="auto"/>
              <w:bottom w:val="single" w:sz="8" w:space="0" w:color="auto"/>
              <w:right w:val="single" w:sz="8" w:space="0" w:color="auto"/>
            </w:tcBorders>
          </w:tcPr>
          <w:p w14:paraId="41346BD3" w14:textId="77777777" w:rsidR="00DA30E6" w:rsidRPr="006B637D" w:rsidRDefault="00DA30E6" w:rsidP="00B05FB1">
            <w:pPr>
              <w:jc w:val="both"/>
              <w:rPr>
                <w:rFonts w:ascii="Arial" w:hAnsi="Arial" w:cs="Arial"/>
                <w:sz w:val="20"/>
                <w:szCs w:val="20"/>
              </w:rPr>
            </w:pPr>
          </w:p>
        </w:tc>
      </w:tr>
      <w:tr w:rsidR="002824A8" w14:paraId="2B40D842" w14:textId="77777777" w:rsidTr="2A121C28">
        <w:trPr>
          <w:trHeight w:val="230"/>
          <w:jc w:val="center"/>
        </w:trPr>
        <w:tc>
          <w:tcPr>
            <w:tcW w:w="2190" w:type="dxa"/>
            <w:vMerge/>
          </w:tcPr>
          <w:p w14:paraId="4E5B0D27" w14:textId="77777777" w:rsidR="00DA30E6" w:rsidRPr="006B637D" w:rsidRDefault="00DA30E6" w:rsidP="00B05FB1">
            <w:pPr>
              <w:jc w:val="both"/>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vAlign w:val="center"/>
          </w:tcPr>
          <w:p w14:paraId="161467B7"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Participation = 0%</w:t>
            </w:r>
          </w:p>
        </w:tc>
        <w:tc>
          <w:tcPr>
            <w:tcW w:w="2815" w:type="dxa"/>
            <w:tcBorders>
              <w:top w:val="single" w:sz="8" w:space="0" w:color="auto"/>
              <w:left w:val="single" w:sz="8" w:space="0" w:color="auto"/>
              <w:bottom w:val="single" w:sz="8" w:space="0" w:color="auto"/>
              <w:right w:val="single" w:sz="8" w:space="0" w:color="auto"/>
            </w:tcBorders>
          </w:tcPr>
          <w:p w14:paraId="27DB8317" w14:textId="77777777" w:rsidR="00DA30E6" w:rsidRPr="006B637D" w:rsidRDefault="00DA30E6" w:rsidP="00B05FB1">
            <w:pPr>
              <w:jc w:val="both"/>
              <w:rPr>
                <w:rFonts w:ascii="Arial" w:hAnsi="Arial" w:cs="Arial"/>
                <w:sz w:val="20"/>
                <w:szCs w:val="20"/>
              </w:rPr>
            </w:pPr>
          </w:p>
        </w:tc>
      </w:tr>
      <w:tr w:rsidR="002824A8" w14:paraId="733EF483" w14:textId="77777777" w:rsidTr="2A121C28">
        <w:trPr>
          <w:trHeight w:val="206"/>
          <w:jc w:val="center"/>
        </w:trPr>
        <w:tc>
          <w:tcPr>
            <w:tcW w:w="2190" w:type="dxa"/>
            <w:vMerge w:val="restart"/>
            <w:tcBorders>
              <w:top w:val="single" w:sz="8" w:space="0" w:color="auto"/>
              <w:right w:val="single" w:sz="8" w:space="0" w:color="auto"/>
            </w:tcBorders>
            <w:vAlign w:val="center"/>
          </w:tcPr>
          <w:p w14:paraId="71B519B7" w14:textId="77777777" w:rsidR="00DA30E6" w:rsidRPr="006B637D" w:rsidRDefault="00BD114D" w:rsidP="00301A94">
            <w:pPr>
              <w:rPr>
                <w:rFonts w:ascii="Arial" w:hAnsi="Arial" w:cs="Arial"/>
                <w:sz w:val="20"/>
                <w:szCs w:val="20"/>
              </w:rPr>
            </w:pPr>
            <w:r w:rsidRPr="006B637D">
              <w:rPr>
                <w:rFonts w:ascii="Arial" w:hAnsi="Arial" w:cs="Arial"/>
                <w:sz w:val="20"/>
                <w:szCs w:val="20"/>
              </w:rPr>
              <w:t>Activité PCH</w:t>
            </w:r>
          </w:p>
        </w:tc>
        <w:tc>
          <w:tcPr>
            <w:tcW w:w="3757" w:type="dxa"/>
            <w:tcBorders>
              <w:top w:val="single" w:sz="8" w:space="0" w:color="auto"/>
              <w:left w:val="single" w:sz="8" w:space="0" w:color="auto"/>
              <w:bottom w:val="single" w:sz="8" w:space="0" w:color="auto"/>
              <w:right w:val="single" w:sz="8" w:space="0" w:color="auto"/>
            </w:tcBorders>
            <w:vAlign w:val="center"/>
          </w:tcPr>
          <w:p w14:paraId="4BA87518" w14:textId="77777777" w:rsidR="00DA30E6" w:rsidRPr="006B637D" w:rsidRDefault="00BD114D" w:rsidP="00B05FB1">
            <w:pPr>
              <w:rPr>
                <w:rFonts w:ascii="Arial" w:hAnsi="Arial" w:cs="Arial"/>
                <w:sz w:val="20"/>
                <w:szCs w:val="20"/>
              </w:rPr>
            </w:pPr>
            <w:r w:rsidRPr="006B637D">
              <w:rPr>
                <w:rFonts w:ascii="Arial" w:hAnsi="Arial" w:cs="Arial"/>
                <w:sz w:val="20"/>
                <w:szCs w:val="20"/>
              </w:rPr>
              <w:t>Bénéficiaires PCH</w:t>
            </w:r>
          </w:p>
        </w:tc>
        <w:tc>
          <w:tcPr>
            <w:tcW w:w="2815" w:type="dxa"/>
            <w:tcBorders>
              <w:top w:val="single" w:sz="8" w:space="0" w:color="auto"/>
              <w:left w:val="single" w:sz="8" w:space="0" w:color="auto"/>
              <w:bottom w:val="single" w:sz="8" w:space="0" w:color="auto"/>
              <w:right w:val="single" w:sz="8" w:space="0" w:color="auto"/>
            </w:tcBorders>
          </w:tcPr>
          <w:p w14:paraId="18A0FE0D" w14:textId="77777777" w:rsidR="00DA30E6" w:rsidRPr="006B637D" w:rsidRDefault="00DA30E6" w:rsidP="00B05FB1">
            <w:pPr>
              <w:jc w:val="both"/>
              <w:rPr>
                <w:rFonts w:ascii="Arial" w:hAnsi="Arial" w:cs="Arial"/>
                <w:sz w:val="20"/>
                <w:szCs w:val="20"/>
              </w:rPr>
            </w:pPr>
          </w:p>
        </w:tc>
      </w:tr>
      <w:tr w:rsidR="002824A8" w14:paraId="3D9F752F" w14:textId="77777777" w:rsidTr="2A121C28">
        <w:trPr>
          <w:trHeight w:val="206"/>
          <w:jc w:val="center"/>
        </w:trPr>
        <w:tc>
          <w:tcPr>
            <w:tcW w:w="2190" w:type="dxa"/>
            <w:vMerge/>
            <w:vAlign w:val="center"/>
          </w:tcPr>
          <w:p w14:paraId="513743D8" w14:textId="77777777" w:rsidR="00DA30E6" w:rsidRPr="006B637D" w:rsidRDefault="00DA30E6" w:rsidP="00301A94">
            <w:pPr>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vAlign w:val="center"/>
          </w:tcPr>
          <w:p w14:paraId="503291DB"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Plans PCH &gt; 90h</w:t>
            </w:r>
          </w:p>
        </w:tc>
        <w:tc>
          <w:tcPr>
            <w:tcW w:w="2815" w:type="dxa"/>
            <w:tcBorders>
              <w:top w:val="single" w:sz="8" w:space="0" w:color="auto"/>
              <w:left w:val="single" w:sz="8" w:space="0" w:color="auto"/>
              <w:bottom w:val="single" w:sz="8" w:space="0" w:color="auto"/>
              <w:right w:val="single" w:sz="8" w:space="0" w:color="auto"/>
            </w:tcBorders>
          </w:tcPr>
          <w:p w14:paraId="3F1256F9" w14:textId="77777777" w:rsidR="00DA30E6" w:rsidRPr="006B637D" w:rsidRDefault="00DA30E6" w:rsidP="00B05FB1">
            <w:pPr>
              <w:jc w:val="both"/>
              <w:rPr>
                <w:rFonts w:ascii="Arial" w:hAnsi="Arial" w:cs="Arial"/>
                <w:sz w:val="20"/>
                <w:szCs w:val="20"/>
              </w:rPr>
            </w:pPr>
          </w:p>
        </w:tc>
      </w:tr>
      <w:tr w:rsidR="002824A8" w14:paraId="55FFBC36" w14:textId="77777777" w:rsidTr="2A121C28">
        <w:trPr>
          <w:trHeight w:val="230"/>
          <w:jc w:val="center"/>
        </w:trPr>
        <w:tc>
          <w:tcPr>
            <w:tcW w:w="2190" w:type="dxa"/>
            <w:vMerge/>
          </w:tcPr>
          <w:p w14:paraId="295F670A" w14:textId="77777777" w:rsidR="00DA30E6" w:rsidRPr="006B637D" w:rsidRDefault="00DA30E6" w:rsidP="00B05FB1">
            <w:pPr>
              <w:jc w:val="both"/>
              <w:rPr>
                <w:rFonts w:ascii="Arial" w:hAnsi="Arial" w:cs="Arial"/>
                <w:sz w:val="20"/>
                <w:szCs w:val="20"/>
              </w:rPr>
            </w:pPr>
          </w:p>
        </w:tc>
        <w:tc>
          <w:tcPr>
            <w:tcW w:w="3757" w:type="dxa"/>
            <w:tcBorders>
              <w:top w:val="single" w:sz="8" w:space="0" w:color="auto"/>
              <w:left w:val="single" w:sz="8" w:space="0" w:color="auto"/>
              <w:bottom w:val="single" w:sz="8" w:space="0" w:color="auto"/>
              <w:right w:val="single" w:sz="8" w:space="0" w:color="auto"/>
            </w:tcBorders>
            <w:vAlign w:val="center"/>
          </w:tcPr>
          <w:p w14:paraId="4C00B1BD" w14:textId="77777777" w:rsidR="00DA30E6" w:rsidRPr="006B637D" w:rsidRDefault="00BD114D" w:rsidP="00DA30E6">
            <w:pPr>
              <w:jc w:val="right"/>
              <w:rPr>
                <w:rFonts w:ascii="Arial" w:hAnsi="Arial" w:cs="Arial"/>
                <w:i/>
                <w:iCs/>
                <w:sz w:val="20"/>
                <w:szCs w:val="20"/>
              </w:rPr>
            </w:pPr>
            <w:r w:rsidRPr="006B637D">
              <w:rPr>
                <w:rFonts w:ascii="Arial" w:hAnsi="Arial" w:cs="Arial"/>
                <w:i/>
                <w:iCs/>
                <w:sz w:val="20"/>
                <w:szCs w:val="20"/>
              </w:rPr>
              <w:t>Dont Plans PCH &lt; 90h</w:t>
            </w:r>
          </w:p>
        </w:tc>
        <w:tc>
          <w:tcPr>
            <w:tcW w:w="2815" w:type="dxa"/>
            <w:tcBorders>
              <w:top w:val="single" w:sz="8" w:space="0" w:color="auto"/>
              <w:left w:val="single" w:sz="8" w:space="0" w:color="auto"/>
              <w:bottom w:val="single" w:sz="8" w:space="0" w:color="auto"/>
              <w:right w:val="single" w:sz="8" w:space="0" w:color="auto"/>
            </w:tcBorders>
          </w:tcPr>
          <w:p w14:paraId="51AF87F6" w14:textId="77777777" w:rsidR="00DA30E6" w:rsidRPr="006B637D" w:rsidRDefault="00DA30E6" w:rsidP="00B05FB1">
            <w:pPr>
              <w:jc w:val="both"/>
              <w:rPr>
                <w:rFonts w:ascii="Arial" w:hAnsi="Arial" w:cs="Arial"/>
                <w:sz w:val="20"/>
                <w:szCs w:val="20"/>
              </w:rPr>
            </w:pPr>
          </w:p>
        </w:tc>
      </w:tr>
      <w:tr w:rsidR="002824A8" w14:paraId="59BB5E6A" w14:textId="77777777" w:rsidTr="2A121C28">
        <w:trPr>
          <w:trHeight w:val="206"/>
          <w:jc w:val="center"/>
        </w:trPr>
        <w:tc>
          <w:tcPr>
            <w:tcW w:w="5947" w:type="dxa"/>
            <w:gridSpan w:val="2"/>
            <w:tcBorders>
              <w:top w:val="single" w:sz="8" w:space="0" w:color="auto"/>
              <w:left w:val="single" w:sz="8" w:space="0" w:color="auto"/>
              <w:bottom w:val="single" w:sz="8" w:space="0" w:color="auto"/>
              <w:right w:val="single" w:sz="8" w:space="0" w:color="auto"/>
            </w:tcBorders>
          </w:tcPr>
          <w:p w14:paraId="4EE44745" w14:textId="77777777" w:rsidR="0078393E" w:rsidRPr="006B637D" w:rsidRDefault="00BD114D" w:rsidP="00B05FB1">
            <w:pPr>
              <w:jc w:val="both"/>
              <w:rPr>
                <w:rFonts w:ascii="Arial" w:hAnsi="Arial" w:cs="Arial"/>
                <w:sz w:val="20"/>
                <w:szCs w:val="20"/>
              </w:rPr>
            </w:pPr>
            <w:r w:rsidRPr="006B637D">
              <w:rPr>
                <w:rFonts w:ascii="Arial" w:hAnsi="Arial" w:cs="Arial"/>
                <w:sz w:val="20"/>
                <w:szCs w:val="20"/>
              </w:rPr>
              <w:t>Bénéficiaires aide sociale</w:t>
            </w:r>
          </w:p>
        </w:tc>
        <w:tc>
          <w:tcPr>
            <w:tcW w:w="2815" w:type="dxa"/>
            <w:tcBorders>
              <w:top w:val="single" w:sz="8" w:space="0" w:color="auto"/>
              <w:left w:val="single" w:sz="8" w:space="0" w:color="auto"/>
              <w:bottom w:val="single" w:sz="8" w:space="0" w:color="auto"/>
              <w:right w:val="single" w:sz="8" w:space="0" w:color="auto"/>
            </w:tcBorders>
          </w:tcPr>
          <w:p w14:paraId="268F123C" w14:textId="77777777" w:rsidR="0078393E" w:rsidRPr="006B637D" w:rsidRDefault="0078393E" w:rsidP="00B05FB1">
            <w:pPr>
              <w:jc w:val="both"/>
              <w:rPr>
                <w:rFonts w:ascii="Arial" w:hAnsi="Arial" w:cs="Arial"/>
                <w:sz w:val="20"/>
                <w:szCs w:val="20"/>
              </w:rPr>
            </w:pPr>
          </w:p>
        </w:tc>
      </w:tr>
      <w:tr w:rsidR="002824A8" w14:paraId="0AA50311" w14:textId="77777777" w:rsidTr="2A121C28">
        <w:trPr>
          <w:trHeight w:val="218"/>
          <w:jc w:val="center"/>
        </w:trPr>
        <w:tc>
          <w:tcPr>
            <w:tcW w:w="5947" w:type="dxa"/>
            <w:gridSpan w:val="2"/>
            <w:tcBorders>
              <w:top w:val="single" w:sz="8" w:space="0" w:color="auto"/>
              <w:left w:val="single" w:sz="8" w:space="0" w:color="auto"/>
              <w:bottom w:val="single" w:sz="8" w:space="0" w:color="auto"/>
              <w:right w:val="single" w:sz="8" w:space="0" w:color="auto"/>
            </w:tcBorders>
          </w:tcPr>
          <w:p w14:paraId="0421E174" w14:textId="77777777" w:rsidR="0078393E" w:rsidRPr="006B637D" w:rsidRDefault="00BD114D" w:rsidP="00B05FB1">
            <w:pPr>
              <w:jc w:val="both"/>
              <w:rPr>
                <w:rFonts w:ascii="Arial" w:hAnsi="Arial" w:cs="Arial"/>
                <w:sz w:val="20"/>
                <w:szCs w:val="20"/>
              </w:rPr>
            </w:pPr>
            <w:r w:rsidRPr="006B637D">
              <w:rPr>
                <w:rFonts w:ascii="Arial" w:hAnsi="Arial" w:cs="Arial"/>
                <w:sz w:val="20"/>
                <w:szCs w:val="20"/>
              </w:rPr>
              <w:t>Autres</w:t>
            </w:r>
          </w:p>
        </w:tc>
        <w:tc>
          <w:tcPr>
            <w:tcW w:w="2815" w:type="dxa"/>
            <w:tcBorders>
              <w:top w:val="single" w:sz="8" w:space="0" w:color="auto"/>
              <w:left w:val="single" w:sz="8" w:space="0" w:color="auto"/>
              <w:bottom w:val="single" w:sz="8" w:space="0" w:color="auto"/>
              <w:right w:val="single" w:sz="8" w:space="0" w:color="auto"/>
            </w:tcBorders>
          </w:tcPr>
          <w:p w14:paraId="22D2C38F" w14:textId="77777777" w:rsidR="0078393E" w:rsidRPr="006B637D" w:rsidRDefault="0078393E" w:rsidP="00B05FB1">
            <w:pPr>
              <w:jc w:val="both"/>
              <w:rPr>
                <w:rFonts w:ascii="Arial" w:hAnsi="Arial" w:cs="Arial"/>
                <w:sz w:val="20"/>
                <w:szCs w:val="20"/>
              </w:rPr>
            </w:pPr>
          </w:p>
        </w:tc>
      </w:tr>
      <w:tr w:rsidR="002824A8" w14:paraId="1FA6BA99" w14:textId="77777777" w:rsidTr="2A121C28">
        <w:trPr>
          <w:trHeight w:val="206"/>
          <w:jc w:val="center"/>
        </w:trPr>
        <w:tc>
          <w:tcPr>
            <w:tcW w:w="5947" w:type="dxa"/>
            <w:gridSpan w:val="2"/>
            <w:tcBorders>
              <w:top w:val="single" w:sz="8" w:space="0" w:color="auto"/>
              <w:left w:val="single" w:sz="8" w:space="0" w:color="auto"/>
              <w:bottom w:val="single" w:sz="8" w:space="0" w:color="auto"/>
              <w:right w:val="single" w:sz="8" w:space="0" w:color="auto"/>
            </w:tcBorders>
          </w:tcPr>
          <w:p w14:paraId="77736CE7" w14:textId="77777777" w:rsidR="0078393E" w:rsidRPr="006B637D" w:rsidRDefault="00BD114D" w:rsidP="00DA30E6">
            <w:pPr>
              <w:rPr>
                <w:rFonts w:ascii="Arial" w:hAnsi="Arial" w:cs="Arial"/>
                <w:b/>
                <w:bCs/>
                <w:sz w:val="20"/>
                <w:szCs w:val="20"/>
              </w:rPr>
            </w:pPr>
            <w:r w:rsidRPr="006B637D">
              <w:rPr>
                <w:rFonts w:ascii="Arial" w:hAnsi="Arial" w:cs="Arial"/>
                <w:b/>
                <w:bCs/>
                <w:sz w:val="20"/>
                <w:szCs w:val="20"/>
              </w:rPr>
              <w:t>Total</w:t>
            </w:r>
          </w:p>
        </w:tc>
        <w:tc>
          <w:tcPr>
            <w:tcW w:w="2815" w:type="dxa"/>
            <w:tcBorders>
              <w:top w:val="single" w:sz="8" w:space="0" w:color="auto"/>
              <w:left w:val="single" w:sz="8" w:space="0" w:color="auto"/>
              <w:bottom w:val="single" w:sz="8" w:space="0" w:color="auto"/>
              <w:right w:val="single" w:sz="8" w:space="0" w:color="auto"/>
            </w:tcBorders>
          </w:tcPr>
          <w:p w14:paraId="2225CFEF" w14:textId="77777777" w:rsidR="0078393E" w:rsidRPr="006B637D" w:rsidRDefault="0078393E" w:rsidP="00B05FB1">
            <w:pPr>
              <w:jc w:val="both"/>
              <w:rPr>
                <w:rFonts w:ascii="Arial" w:hAnsi="Arial" w:cs="Arial"/>
                <w:sz w:val="20"/>
                <w:szCs w:val="20"/>
              </w:rPr>
            </w:pPr>
          </w:p>
        </w:tc>
      </w:tr>
    </w:tbl>
    <w:p w14:paraId="5A5150F4" w14:textId="77777777" w:rsidR="00E061BA" w:rsidRDefault="00E061BA" w:rsidP="0049193C">
      <w:pPr>
        <w:spacing w:after="0" w:line="240" w:lineRule="auto"/>
        <w:jc w:val="both"/>
      </w:pPr>
    </w:p>
    <w:tbl>
      <w:tblPr>
        <w:tblStyle w:val="Grilledutableau"/>
        <w:tblW w:w="8777" w:type="dxa"/>
        <w:jc w:val="center"/>
        <w:tblLayout w:type="fixed"/>
        <w:tblLook w:val="04A0" w:firstRow="1" w:lastRow="0" w:firstColumn="1" w:lastColumn="0" w:noHBand="0" w:noVBand="1"/>
      </w:tblPr>
      <w:tblGrid>
        <w:gridCol w:w="2825"/>
        <w:gridCol w:w="1984"/>
        <w:gridCol w:w="1984"/>
        <w:gridCol w:w="1984"/>
      </w:tblGrid>
      <w:tr w:rsidR="002824A8" w14:paraId="769E6581" w14:textId="77777777" w:rsidTr="2A121C28">
        <w:trPr>
          <w:trHeight w:val="860"/>
          <w:jc w:val="center"/>
        </w:trPr>
        <w:tc>
          <w:tcPr>
            <w:tcW w:w="2825" w:type="dxa"/>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7C9B8484" w14:textId="77777777" w:rsidR="00746A65" w:rsidRPr="00552EEA" w:rsidRDefault="00BD114D" w:rsidP="00B05FB1">
            <w:pPr>
              <w:jc w:val="center"/>
              <w:rPr>
                <w:rFonts w:ascii="Arial" w:hAnsi="Arial" w:cs="Arial"/>
                <w:b/>
                <w:bCs/>
                <w:sz w:val="20"/>
                <w:szCs w:val="20"/>
              </w:rPr>
            </w:pPr>
            <w:r>
              <w:rPr>
                <w:rFonts w:ascii="Arial" w:hAnsi="Arial" w:cs="Arial"/>
                <w:b/>
                <w:bCs/>
                <w:sz w:val="20"/>
                <w:szCs w:val="20"/>
              </w:rPr>
              <w:t>Activité par z</w:t>
            </w:r>
            <w:r w:rsidRPr="00552EEA">
              <w:rPr>
                <w:rFonts w:ascii="Arial" w:hAnsi="Arial" w:cs="Arial"/>
                <w:b/>
                <w:bCs/>
                <w:sz w:val="20"/>
                <w:szCs w:val="20"/>
              </w:rPr>
              <w:t>one d’intervention</w:t>
            </w:r>
            <w:r>
              <w:rPr>
                <w:rFonts w:ascii="Arial" w:hAnsi="Arial" w:cs="Arial"/>
                <w:b/>
                <w:bCs/>
                <w:sz w:val="20"/>
                <w:szCs w:val="20"/>
              </w:rPr>
              <w:t xml:space="preserve"> spécifique</w:t>
            </w:r>
          </w:p>
        </w:tc>
        <w:tc>
          <w:tcPr>
            <w:tcW w:w="1984" w:type="dxa"/>
            <w:tcBorders>
              <w:top w:val="single" w:sz="8" w:space="0" w:color="auto"/>
              <w:left w:val="single" w:sz="8" w:space="0" w:color="auto"/>
              <w:bottom w:val="single" w:sz="8" w:space="0" w:color="auto"/>
              <w:right w:val="single" w:sz="8" w:space="0" w:color="auto"/>
            </w:tcBorders>
            <w:vAlign w:val="center"/>
          </w:tcPr>
          <w:p w14:paraId="7537C106" w14:textId="77777777" w:rsidR="00746A65" w:rsidRPr="00552EEA" w:rsidRDefault="00BD114D" w:rsidP="00746A65">
            <w:pPr>
              <w:jc w:val="center"/>
              <w:rPr>
                <w:rFonts w:ascii="Arial" w:hAnsi="Arial" w:cs="Arial"/>
                <w:sz w:val="20"/>
                <w:szCs w:val="20"/>
              </w:rPr>
            </w:pPr>
            <w:r w:rsidRPr="00552EEA">
              <w:rPr>
                <w:rFonts w:ascii="Arial" w:hAnsi="Arial" w:cs="Arial"/>
                <w:sz w:val="20"/>
                <w:szCs w:val="20"/>
              </w:rPr>
              <w:t>Nombre total d’usagers au 31/12/2021</w:t>
            </w:r>
          </w:p>
        </w:tc>
        <w:tc>
          <w:tcPr>
            <w:tcW w:w="1984" w:type="dxa"/>
            <w:tcBorders>
              <w:top w:val="single" w:sz="8" w:space="0" w:color="auto"/>
              <w:left w:val="single" w:sz="8" w:space="0" w:color="auto"/>
              <w:bottom w:val="single" w:sz="8" w:space="0" w:color="auto"/>
              <w:right w:val="single" w:sz="8" w:space="0" w:color="auto"/>
            </w:tcBorders>
            <w:vAlign w:val="center"/>
          </w:tcPr>
          <w:p w14:paraId="76F4F3CB" w14:textId="77777777" w:rsidR="00746A65" w:rsidRPr="00746A65" w:rsidRDefault="00BD114D" w:rsidP="00746A65">
            <w:pPr>
              <w:jc w:val="center"/>
              <w:rPr>
                <w:rFonts w:ascii="Arial" w:hAnsi="Arial" w:cs="Arial"/>
                <w:sz w:val="20"/>
                <w:szCs w:val="20"/>
              </w:rPr>
            </w:pPr>
            <w:r w:rsidRPr="00746A65">
              <w:rPr>
                <w:rFonts w:ascii="Arial" w:hAnsi="Arial" w:cs="Arial"/>
                <w:sz w:val="20"/>
                <w:szCs w:val="20"/>
              </w:rPr>
              <w:t>Dont domiciliés en territoire rural</w:t>
            </w:r>
            <w:r w:rsidR="009355EC">
              <w:rPr>
                <w:rFonts w:ascii="Arial" w:hAnsi="Arial" w:cs="Arial"/>
                <w:sz w:val="20"/>
                <w:szCs w:val="20"/>
              </w:rPr>
              <w:t>*</w:t>
            </w:r>
          </w:p>
        </w:tc>
        <w:tc>
          <w:tcPr>
            <w:tcW w:w="1984" w:type="dxa"/>
            <w:tcBorders>
              <w:top w:val="single" w:sz="8" w:space="0" w:color="auto"/>
              <w:left w:val="single" w:sz="8" w:space="0" w:color="auto"/>
              <w:bottom w:val="single" w:sz="8" w:space="0" w:color="auto"/>
              <w:right w:val="single" w:sz="8" w:space="0" w:color="auto"/>
            </w:tcBorders>
            <w:vAlign w:val="center"/>
          </w:tcPr>
          <w:p w14:paraId="2E39B340" w14:textId="77777777" w:rsidR="00746A65" w:rsidRPr="00746A65" w:rsidRDefault="00BD114D" w:rsidP="00746A65">
            <w:pPr>
              <w:jc w:val="center"/>
              <w:rPr>
                <w:rFonts w:ascii="Arial" w:hAnsi="Arial" w:cs="Arial"/>
                <w:sz w:val="20"/>
                <w:szCs w:val="20"/>
              </w:rPr>
            </w:pPr>
            <w:r w:rsidRPr="00746A65">
              <w:rPr>
                <w:rFonts w:ascii="Arial" w:hAnsi="Arial" w:cs="Arial"/>
                <w:sz w:val="20"/>
                <w:szCs w:val="20"/>
              </w:rPr>
              <w:t>Dont domiciliés en QPV</w:t>
            </w:r>
            <w:r w:rsidR="009355EC">
              <w:rPr>
                <w:rFonts w:ascii="Arial" w:hAnsi="Arial" w:cs="Arial"/>
                <w:sz w:val="20"/>
                <w:szCs w:val="20"/>
              </w:rPr>
              <w:t>**</w:t>
            </w:r>
          </w:p>
        </w:tc>
      </w:tr>
      <w:tr w:rsidR="002824A8" w14:paraId="686BD5E7" w14:textId="77777777" w:rsidTr="2A121C28">
        <w:trPr>
          <w:trHeight w:val="218"/>
          <w:jc w:val="center"/>
        </w:trPr>
        <w:tc>
          <w:tcPr>
            <w:tcW w:w="2825" w:type="dxa"/>
            <w:tcBorders>
              <w:top w:val="single" w:sz="8" w:space="0" w:color="auto"/>
              <w:left w:val="single" w:sz="8" w:space="0" w:color="auto"/>
              <w:bottom w:val="single" w:sz="8" w:space="0" w:color="auto"/>
              <w:right w:val="single" w:sz="8" w:space="0" w:color="auto"/>
            </w:tcBorders>
          </w:tcPr>
          <w:p w14:paraId="35A8FC1A" w14:textId="77777777" w:rsidR="00746A65" w:rsidRPr="006B637D" w:rsidRDefault="00BD114D" w:rsidP="00746A65">
            <w:pPr>
              <w:jc w:val="both"/>
              <w:rPr>
                <w:rFonts w:ascii="Arial" w:hAnsi="Arial" w:cs="Arial"/>
                <w:sz w:val="20"/>
                <w:szCs w:val="20"/>
              </w:rPr>
            </w:pPr>
            <w:r w:rsidRPr="006B637D">
              <w:rPr>
                <w:rFonts w:ascii="Arial" w:hAnsi="Arial" w:cs="Arial"/>
                <w:sz w:val="20"/>
                <w:szCs w:val="20"/>
              </w:rPr>
              <w:t>Bénéficiaires APA</w:t>
            </w:r>
          </w:p>
        </w:tc>
        <w:tc>
          <w:tcPr>
            <w:tcW w:w="1984" w:type="dxa"/>
            <w:tcBorders>
              <w:top w:val="single" w:sz="8" w:space="0" w:color="auto"/>
              <w:left w:val="single" w:sz="8" w:space="0" w:color="auto"/>
              <w:bottom w:val="single" w:sz="8" w:space="0" w:color="auto"/>
              <w:right w:val="single" w:sz="8" w:space="0" w:color="auto"/>
            </w:tcBorders>
          </w:tcPr>
          <w:p w14:paraId="2EDC3D33"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52249981"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6121CABE" w14:textId="77777777" w:rsidR="00746A65" w:rsidRPr="006B637D" w:rsidRDefault="00746A65" w:rsidP="00746A65">
            <w:pPr>
              <w:jc w:val="both"/>
              <w:rPr>
                <w:rFonts w:ascii="Arial" w:hAnsi="Arial" w:cs="Arial"/>
                <w:sz w:val="20"/>
                <w:szCs w:val="20"/>
              </w:rPr>
            </w:pPr>
          </w:p>
        </w:tc>
      </w:tr>
      <w:tr w:rsidR="002824A8" w14:paraId="6543F357" w14:textId="77777777" w:rsidTr="2A121C28">
        <w:trPr>
          <w:trHeight w:val="206"/>
          <w:jc w:val="center"/>
        </w:trPr>
        <w:tc>
          <w:tcPr>
            <w:tcW w:w="2825" w:type="dxa"/>
            <w:tcBorders>
              <w:top w:val="single" w:sz="8" w:space="0" w:color="auto"/>
              <w:right w:val="single" w:sz="8" w:space="0" w:color="auto"/>
            </w:tcBorders>
            <w:vAlign w:val="center"/>
          </w:tcPr>
          <w:p w14:paraId="0BF9FAEE" w14:textId="77777777" w:rsidR="00746A65" w:rsidRPr="006B637D" w:rsidRDefault="00BD114D" w:rsidP="00746A65">
            <w:pPr>
              <w:rPr>
                <w:rFonts w:ascii="Arial" w:hAnsi="Arial" w:cs="Arial"/>
                <w:sz w:val="20"/>
                <w:szCs w:val="20"/>
              </w:rPr>
            </w:pPr>
            <w:r w:rsidRPr="006B637D">
              <w:rPr>
                <w:rFonts w:ascii="Arial" w:hAnsi="Arial" w:cs="Arial"/>
                <w:sz w:val="20"/>
                <w:szCs w:val="20"/>
              </w:rPr>
              <w:t>Bénéficiaires PCH</w:t>
            </w:r>
          </w:p>
        </w:tc>
        <w:tc>
          <w:tcPr>
            <w:tcW w:w="1984" w:type="dxa"/>
            <w:tcBorders>
              <w:top w:val="single" w:sz="8" w:space="0" w:color="auto"/>
              <w:left w:val="single" w:sz="8" w:space="0" w:color="auto"/>
              <w:bottom w:val="single" w:sz="8" w:space="0" w:color="auto"/>
              <w:right w:val="single" w:sz="8" w:space="0" w:color="auto"/>
            </w:tcBorders>
          </w:tcPr>
          <w:p w14:paraId="101C212E"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22319557"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633AE3D9" w14:textId="77777777" w:rsidR="00746A65" w:rsidRPr="006B637D" w:rsidRDefault="00746A65" w:rsidP="00746A65">
            <w:pPr>
              <w:jc w:val="both"/>
              <w:rPr>
                <w:rFonts w:ascii="Arial" w:hAnsi="Arial" w:cs="Arial"/>
                <w:sz w:val="20"/>
                <w:szCs w:val="20"/>
              </w:rPr>
            </w:pPr>
          </w:p>
        </w:tc>
      </w:tr>
      <w:tr w:rsidR="002824A8" w14:paraId="4170FE15" w14:textId="77777777" w:rsidTr="2A121C28">
        <w:trPr>
          <w:trHeight w:val="206"/>
          <w:jc w:val="center"/>
        </w:trPr>
        <w:tc>
          <w:tcPr>
            <w:tcW w:w="2825" w:type="dxa"/>
            <w:tcBorders>
              <w:top w:val="single" w:sz="8" w:space="0" w:color="auto"/>
              <w:left w:val="single" w:sz="8" w:space="0" w:color="auto"/>
              <w:bottom w:val="single" w:sz="8" w:space="0" w:color="auto"/>
              <w:right w:val="single" w:sz="8" w:space="0" w:color="auto"/>
            </w:tcBorders>
          </w:tcPr>
          <w:p w14:paraId="7ADB45F1" w14:textId="77777777" w:rsidR="00746A65" w:rsidRPr="006B637D" w:rsidRDefault="00BD114D" w:rsidP="00746A65">
            <w:pPr>
              <w:jc w:val="both"/>
              <w:rPr>
                <w:rFonts w:ascii="Arial" w:hAnsi="Arial" w:cs="Arial"/>
                <w:sz w:val="20"/>
                <w:szCs w:val="20"/>
              </w:rPr>
            </w:pPr>
            <w:r w:rsidRPr="006B637D">
              <w:rPr>
                <w:rFonts w:ascii="Arial" w:hAnsi="Arial" w:cs="Arial"/>
                <w:sz w:val="20"/>
                <w:szCs w:val="20"/>
              </w:rPr>
              <w:t>Bénéficiaires aide sociale</w:t>
            </w:r>
          </w:p>
        </w:tc>
        <w:tc>
          <w:tcPr>
            <w:tcW w:w="1984" w:type="dxa"/>
            <w:tcBorders>
              <w:top w:val="single" w:sz="8" w:space="0" w:color="auto"/>
              <w:left w:val="single" w:sz="8" w:space="0" w:color="auto"/>
              <w:bottom w:val="single" w:sz="8" w:space="0" w:color="auto"/>
              <w:right w:val="single" w:sz="8" w:space="0" w:color="auto"/>
            </w:tcBorders>
          </w:tcPr>
          <w:p w14:paraId="491719A0"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163ED855"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03FDFA1E" w14:textId="77777777" w:rsidR="00746A65" w:rsidRPr="006B637D" w:rsidRDefault="00746A65" w:rsidP="00746A65">
            <w:pPr>
              <w:jc w:val="both"/>
              <w:rPr>
                <w:rFonts w:ascii="Arial" w:hAnsi="Arial" w:cs="Arial"/>
                <w:sz w:val="20"/>
                <w:szCs w:val="20"/>
              </w:rPr>
            </w:pPr>
          </w:p>
        </w:tc>
      </w:tr>
      <w:tr w:rsidR="002824A8" w14:paraId="09E58DD1" w14:textId="77777777" w:rsidTr="2A121C28">
        <w:trPr>
          <w:trHeight w:val="206"/>
          <w:jc w:val="center"/>
        </w:trPr>
        <w:tc>
          <w:tcPr>
            <w:tcW w:w="2825" w:type="dxa"/>
            <w:tcBorders>
              <w:top w:val="single" w:sz="8" w:space="0" w:color="auto"/>
              <w:left w:val="single" w:sz="8" w:space="0" w:color="auto"/>
              <w:bottom w:val="single" w:sz="8" w:space="0" w:color="auto"/>
              <w:right w:val="single" w:sz="8" w:space="0" w:color="auto"/>
            </w:tcBorders>
          </w:tcPr>
          <w:p w14:paraId="26D03369" w14:textId="77777777" w:rsidR="00746A65" w:rsidRPr="006B637D" w:rsidRDefault="00BD114D" w:rsidP="00746A65">
            <w:pPr>
              <w:jc w:val="both"/>
              <w:rPr>
                <w:rFonts w:ascii="Arial" w:hAnsi="Arial" w:cs="Arial"/>
                <w:sz w:val="20"/>
                <w:szCs w:val="20"/>
              </w:rPr>
            </w:pPr>
            <w:r>
              <w:rPr>
                <w:rFonts w:ascii="Arial" w:hAnsi="Arial" w:cs="Arial"/>
                <w:sz w:val="20"/>
                <w:szCs w:val="20"/>
              </w:rPr>
              <w:t>Total</w:t>
            </w:r>
          </w:p>
        </w:tc>
        <w:tc>
          <w:tcPr>
            <w:tcW w:w="1984" w:type="dxa"/>
            <w:tcBorders>
              <w:top w:val="single" w:sz="8" w:space="0" w:color="auto"/>
              <w:left w:val="single" w:sz="8" w:space="0" w:color="auto"/>
              <w:bottom w:val="single" w:sz="8" w:space="0" w:color="auto"/>
              <w:right w:val="single" w:sz="8" w:space="0" w:color="auto"/>
            </w:tcBorders>
          </w:tcPr>
          <w:p w14:paraId="1C511D70"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6EE30071" w14:textId="77777777" w:rsidR="00746A65" w:rsidRPr="006B637D" w:rsidRDefault="00746A65" w:rsidP="00746A65">
            <w:pPr>
              <w:jc w:val="both"/>
              <w:rPr>
                <w:rFonts w:ascii="Arial" w:hAnsi="Arial" w:cs="Arial"/>
                <w:sz w:val="20"/>
                <w:szCs w:val="20"/>
              </w:rPr>
            </w:pPr>
          </w:p>
        </w:tc>
        <w:tc>
          <w:tcPr>
            <w:tcW w:w="1984" w:type="dxa"/>
            <w:tcBorders>
              <w:top w:val="single" w:sz="8" w:space="0" w:color="auto"/>
              <w:left w:val="single" w:sz="8" w:space="0" w:color="auto"/>
              <w:bottom w:val="single" w:sz="8" w:space="0" w:color="auto"/>
              <w:right w:val="single" w:sz="8" w:space="0" w:color="auto"/>
            </w:tcBorders>
          </w:tcPr>
          <w:p w14:paraId="1594D615" w14:textId="77777777" w:rsidR="00746A65" w:rsidRPr="006B637D" w:rsidRDefault="00746A65" w:rsidP="00746A65">
            <w:pPr>
              <w:jc w:val="both"/>
              <w:rPr>
                <w:rFonts w:ascii="Arial" w:hAnsi="Arial" w:cs="Arial"/>
                <w:sz w:val="20"/>
                <w:szCs w:val="20"/>
              </w:rPr>
            </w:pPr>
          </w:p>
        </w:tc>
      </w:tr>
    </w:tbl>
    <w:p w14:paraId="467E4884" w14:textId="77777777" w:rsidR="009355EC" w:rsidRDefault="009355EC" w:rsidP="00AF59D1">
      <w:pPr>
        <w:rPr>
          <w:rFonts w:ascii="Arial" w:hAnsi="Arial" w:cs="Arial"/>
          <w:sz w:val="20"/>
          <w:szCs w:val="20"/>
        </w:rPr>
      </w:pPr>
    </w:p>
    <w:p w14:paraId="75B0D5A1" w14:textId="77777777" w:rsidR="009355EC" w:rsidRDefault="00BD114D" w:rsidP="00AF59D1">
      <w:pPr>
        <w:rPr>
          <w:rFonts w:ascii="Arial" w:hAnsi="Arial" w:cs="Arial"/>
          <w:sz w:val="20"/>
          <w:szCs w:val="20"/>
        </w:rPr>
      </w:pPr>
      <w:r>
        <w:rPr>
          <w:rFonts w:ascii="Arial" w:hAnsi="Arial" w:cs="Arial"/>
          <w:sz w:val="20"/>
          <w:szCs w:val="20"/>
        </w:rPr>
        <w:t>*</w:t>
      </w:r>
      <w:r w:rsidRPr="009355EC">
        <w:t xml:space="preserve"> </w:t>
      </w:r>
      <w:r>
        <w:t xml:space="preserve">Cf définition posé </w:t>
      </w:r>
      <w:r w:rsidR="001909C8">
        <w:t xml:space="preserve">par l’Observatoire des Territoires : </w:t>
      </w:r>
      <w:hyperlink r:id="rId11" w:history="1">
        <w:r>
          <w:rPr>
            <w:rStyle w:val="Lienhypertexte"/>
          </w:rPr>
          <w:t>Comment définir la population urbaine et rurale ? | L'Observatoire des Territoires (observatoire-des-territoires.gouv.fr)</w:t>
        </w:r>
      </w:hyperlink>
    </w:p>
    <w:p w14:paraId="1C006DFD" w14:textId="77777777" w:rsidR="009355EC" w:rsidRDefault="00BD114D" w:rsidP="00AF59D1">
      <w:pPr>
        <w:rPr>
          <w:rFonts w:ascii="Arial" w:hAnsi="Arial" w:cs="Arial"/>
          <w:sz w:val="20"/>
          <w:szCs w:val="20"/>
        </w:rPr>
      </w:pPr>
      <w:r>
        <w:rPr>
          <w:rFonts w:ascii="Arial" w:hAnsi="Arial" w:cs="Arial"/>
          <w:sz w:val="20"/>
          <w:szCs w:val="20"/>
        </w:rPr>
        <w:t>**</w:t>
      </w:r>
      <w:r w:rsidRPr="009355EC">
        <w:t xml:space="preserve"> </w:t>
      </w:r>
      <w:hyperlink r:id="rId12" w:history="1">
        <w:r>
          <w:rPr>
            <w:rStyle w:val="Lienhypertexte"/>
          </w:rPr>
          <w:t>SIG Politique de la Ville</w:t>
        </w:r>
      </w:hyperlink>
    </w:p>
    <w:p w14:paraId="578836FC" w14:textId="77777777" w:rsidR="00552EEA" w:rsidRDefault="00BD114D">
      <w:pPr>
        <w:rPr>
          <w:rFonts w:ascii="Arial" w:hAnsi="Arial" w:cs="Arial"/>
          <w:b/>
          <w:bCs/>
          <w:sz w:val="20"/>
          <w:szCs w:val="20"/>
        </w:rPr>
      </w:pPr>
      <w:r>
        <w:rPr>
          <w:rFonts w:ascii="Arial" w:hAnsi="Arial" w:cs="Arial"/>
          <w:b/>
          <w:bCs/>
          <w:sz w:val="20"/>
          <w:szCs w:val="20"/>
        </w:rPr>
        <w:br w:type="page"/>
      </w:r>
    </w:p>
    <w:p w14:paraId="1FB2449B" w14:textId="77777777" w:rsidR="002322E4" w:rsidRDefault="00BD114D" w:rsidP="00140B9A">
      <w:pPr>
        <w:pStyle w:val="Paragraphedeliste"/>
        <w:numPr>
          <w:ilvl w:val="0"/>
          <w:numId w:val="10"/>
        </w:numPr>
        <w:spacing w:after="0" w:line="240" w:lineRule="auto"/>
        <w:jc w:val="both"/>
        <w:rPr>
          <w:rFonts w:ascii="Arial" w:hAnsi="Arial" w:cs="Arial"/>
          <w:b/>
          <w:bCs/>
          <w:sz w:val="20"/>
          <w:szCs w:val="20"/>
        </w:rPr>
      </w:pPr>
      <w:r>
        <w:rPr>
          <w:rFonts w:ascii="Arial" w:hAnsi="Arial" w:cs="Arial"/>
          <w:b/>
          <w:bCs/>
          <w:sz w:val="20"/>
          <w:szCs w:val="20"/>
        </w:rPr>
        <w:lastRenderedPageBreak/>
        <w:t>Analyse des p</w:t>
      </w:r>
      <w:r w:rsidRPr="002322E4">
        <w:rPr>
          <w:rFonts w:ascii="Arial" w:hAnsi="Arial" w:cs="Arial"/>
          <w:b/>
          <w:bCs/>
          <w:sz w:val="20"/>
          <w:szCs w:val="20"/>
        </w:rPr>
        <w:t xml:space="preserve">oints forts et des axes d’amélioration </w:t>
      </w:r>
    </w:p>
    <w:p w14:paraId="14FEA6BC" w14:textId="77777777" w:rsidR="00E75F1F" w:rsidRDefault="00E75F1F" w:rsidP="00E75F1F">
      <w:pPr>
        <w:pStyle w:val="Paragraphedeliste"/>
        <w:spacing w:after="0" w:line="240" w:lineRule="auto"/>
        <w:jc w:val="both"/>
        <w:rPr>
          <w:rFonts w:ascii="Arial" w:hAnsi="Arial" w:cs="Arial"/>
          <w:b/>
          <w:bCs/>
          <w:sz w:val="20"/>
          <w:szCs w:val="20"/>
        </w:rPr>
      </w:pPr>
    </w:p>
    <w:tbl>
      <w:tblPr>
        <w:tblStyle w:val="Grilledutableau"/>
        <w:tblW w:w="10375" w:type="dxa"/>
        <w:jc w:val="center"/>
        <w:tblLayout w:type="fixed"/>
        <w:tblLook w:val="04A0" w:firstRow="1" w:lastRow="0" w:firstColumn="1" w:lastColumn="0" w:noHBand="0" w:noVBand="1"/>
      </w:tblPr>
      <w:tblGrid>
        <w:gridCol w:w="5159"/>
        <w:gridCol w:w="2608"/>
        <w:gridCol w:w="2608"/>
      </w:tblGrid>
      <w:tr w:rsidR="002824A8" w14:paraId="6265C926" w14:textId="77777777" w:rsidTr="2A121C28">
        <w:trPr>
          <w:trHeight w:val="690"/>
          <w:jc w:val="center"/>
        </w:trPr>
        <w:tc>
          <w:tcPr>
            <w:tcW w:w="5159" w:type="dxa"/>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084F2529" w14:textId="77777777" w:rsidR="002322E4" w:rsidRPr="00AB4D59" w:rsidRDefault="00BD114D" w:rsidP="00E75F1F">
            <w:pPr>
              <w:jc w:val="center"/>
              <w:rPr>
                <w:rFonts w:ascii="Arial" w:hAnsi="Arial" w:cs="Arial"/>
                <w:b/>
                <w:bCs/>
                <w:sz w:val="20"/>
                <w:szCs w:val="20"/>
              </w:rPr>
            </w:pPr>
            <w:r w:rsidRPr="00E75F1F">
              <w:rPr>
                <w:rFonts w:ascii="Arial" w:hAnsi="Arial" w:cs="Arial"/>
                <w:b/>
                <w:bCs/>
                <w:sz w:val="20"/>
                <w:szCs w:val="20"/>
              </w:rPr>
              <w:t>Points forts et des axes d’amélioration</w:t>
            </w:r>
          </w:p>
        </w:tc>
        <w:tc>
          <w:tcPr>
            <w:tcW w:w="2608" w:type="dxa"/>
            <w:tcBorders>
              <w:top w:val="single" w:sz="8" w:space="0" w:color="auto"/>
              <w:left w:val="single" w:sz="8" w:space="0" w:color="auto"/>
              <w:bottom w:val="single" w:sz="8" w:space="0" w:color="auto"/>
              <w:right w:val="single" w:sz="8" w:space="0" w:color="auto"/>
            </w:tcBorders>
            <w:vAlign w:val="center"/>
          </w:tcPr>
          <w:p w14:paraId="5F514579" w14:textId="77777777" w:rsidR="002322E4" w:rsidRPr="00AB4D59" w:rsidRDefault="00BD114D" w:rsidP="00BD58B0">
            <w:pPr>
              <w:jc w:val="center"/>
              <w:rPr>
                <w:rFonts w:ascii="Arial" w:hAnsi="Arial" w:cs="Arial"/>
                <w:sz w:val="20"/>
                <w:szCs w:val="20"/>
              </w:rPr>
            </w:pPr>
            <w:r w:rsidRPr="00AB4D59">
              <w:rPr>
                <w:rFonts w:ascii="Arial" w:hAnsi="Arial" w:cs="Arial"/>
                <w:sz w:val="20"/>
                <w:szCs w:val="20"/>
              </w:rPr>
              <w:t>Points forts</w:t>
            </w:r>
          </w:p>
        </w:tc>
        <w:tc>
          <w:tcPr>
            <w:tcW w:w="2608" w:type="dxa"/>
            <w:tcBorders>
              <w:top w:val="single" w:sz="8" w:space="0" w:color="auto"/>
              <w:left w:val="single" w:sz="8" w:space="0" w:color="auto"/>
              <w:bottom w:val="single" w:sz="8" w:space="0" w:color="auto"/>
              <w:right w:val="single" w:sz="8" w:space="0" w:color="auto"/>
            </w:tcBorders>
            <w:vAlign w:val="center"/>
          </w:tcPr>
          <w:p w14:paraId="4BE319E8" w14:textId="77777777" w:rsidR="002322E4" w:rsidRPr="00AB4D59" w:rsidRDefault="00BD114D" w:rsidP="00BD58B0">
            <w:pPr>
              <w:jc w:val="center"/>
              <w:rPr>
                <w:rFonts w:ascii="Arial" w:hAnsi="Arial" w:cs="Arial"/>
                <w:sz w:val="20"/>
                <w:szCs w:val="20"/>
              </w:rPr>
            </w:pPr>
            <w:r w:rsidRPr="00AB4D59">
              <w:rPr>
                <w:rFonts w:ascii="Arial" w:hAnsi="Arial" w:cs="Arial"/>
                <w:sz w:val="20"/>
                <w:szCs w:val="20"/>
              </w:rPr>
              <w:t>Axes d’amélioration</w:t>
            </w:r>
          </w:p>
        </w:tc>
      </w:tr>
      <w:tr w:rsidR="002824A8" w14:paraId="58873A5C"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75E297E9" w14:textId="77777777" w:rsidR="002322E4" w:rsidRPr="00AB4D59" w:rsidRDefault="00BD114D" w:rsidP="00E75F1F">
            <w:pPr>
              <w:rPr>
                <w:rFonts w:ascii="Arial" w:hAnsi="Arial" w:cs="Arial"/>
                <w:sz w:val="20"/>
                <w:szCs w:val="20"/>
              </w:rPr>
            </w:pPr>
            <w:r>
              <w:rPr>
                <w:rFonts w:ascii="Arial" w:hAnsi="Arial" w:cs="Arial"/>
                <w:color w:val="000000"/>
                <w:sz w:val="20"/>
                <w:szCs w:val="20"/>
              </w:rPr>
              <w:t>A</w:t>
            </w:r>
            <w:r w:rsidRPr="00AB4D59">
              <w:rPr>
                <w:rFonts w:ascii="Arial" w:hAnsi="Arial" w:cs="Arial"/>
                <w:color w:val="000000"/>
                <w:sz w:val="20"/>
                <w:szCs w:val="20"/>
              </w:rPr>
              <w:t xml:space="preserve">ctivité </w:t>
            </w:r>
            <w:r>
              <w:rPr>
                <w:rFonts w:ascii="Arial" w:hAnsi="Arial" w:cs="Arial"/>
                <w:color w:val="000000"/>
                <w:sz w:val="20"/>
                <w:szCs w:val="20"/>
              </w:rPr>
              <w:t>du SAAD</w:t>
            </w:r>
            <w:r w:rsidRPr="00AB4D59">
              <w:rPr>
                <w:rFonts w:ascii="Arial" w:hAnsi="Arial" w:cs="Arial"/>
                <w:color w:val="000000"/>
                <w:sz w:val="20"/>
                <w:szCs w:val="20"/>
              </w:rPr>
              <w:t xml:space="preserve">, </w:t>
            </w:r>
            <w:r>
              <w:rPr>
                <w:rFonts w:ascii="Arial" w:hAnsi="Arial" w:cs="Arial"/>
                <w:color w:val="000000"/>
                <w:sz w:val="20"/>
                <w:szCs w:val="20"/>
              </w:rPr>
              <w:t>c</w:t>
            </w:r>
            <w:r w:rsidRPr="00AB4D59">
              <w:rPr>
                <w:rFonts w:ascii="Arial" w:hAnsi="Arial" w:cs="Arial"/>
                <w:color w:val="000000"/>
                <w:sz w:val="20"/>
                <w:szCs w:val="20"/>
              </w:rPr>
              <w:t>apacité de répondre aux besoins/à la demande</w:t>
            </w:r>
            <w:r>
              <w:rPr>
                <w:rFonts w:ascii="Arial" w:hAnsi="Arial" w:cs="Arial"/>
                <w:color w:val="000000"/>
                <w:sz w:val="20"/>
                <w:szCs w:val="20"/>
              </w:rPr>
              <w:t xml:space="preserve"> </w:t>
            </w:r>
          </w:p>
        </w:tc>
        <w:tc>
          <w:tcPr>
            <w:tcW w:w="2608" w:type="dxa"/>
            <w:tcBorders>
              <w:top w:val="single" w:sz="8" w:space="0" w:color="auto"/>
              <w:left w:val="single" w:sz="8" w:space="0" w:color="auto"/>
              <w:bottom w:val="single" w:sz="8" w:space="0" w:color="auto"/>
              <w:right w:val="single" w:sz="8" w:space="0" w:color="auto"/>
            </w:tcBorders>
            <w:vAlign w:val="center"/>
          </w:tcPr>
          <w:p w14:paraId="10EAAF12" w14:textId="77777777" w:rsidR="002322E4" w:rsidRPr="00AB4D59" w:rsidRDefault="002322E4" w:rsidP="00AB4D59">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164B0EE6" w14:textId="77777777" w:rsidR="002322E4" w:rsidRPr="00AB4D59" w:rsidRDefault="002322E4" w:rsidP="00AB4D59">
            <w:pPr>
              <w:rPr>
                <w:rFonts w:ascii="Arial" w:hAnsi="Arial" w:cs="Arial"/>
                <w:sz w:val="20"/>
                <w:szCs w:val="20"/>
              </w:rPr>
            </w:pPr>
          </w:p>
        </w:tc>
      </w:tr>
      <w:tr w:rsidR="002824A8" w14:paraId="68FFBE63"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56D6CD16" w14:textId="77777777" w:rsidR="00BD58B0" w:rsidRPr="00BD58B0" w:rsidRDefault="00BD114D" w:rsidP="00E75F1F">
            <w:pPr>
              <w:rPr>
                <w:rFonts w:ascii="Arial" w:hAnsi="Arial" w:cs="Arial"/>
                <w:color w:val="000000"/>
                <w:sz w:val="20"/>
                <w:szCs w:val="20"/>
              </w:rPr>
            </w:pPr>
            <w:r>
              <w:rPr>
                <w:rFonts w:ascii="Arial" w:hAnsi="Arial" w:cs="Arial"/>
                <w:color w:val="000000"/>
                <w:sz w:val="20"/>
                <w:szCs w:val="20"/>
              </w:rPr>
              <w:t>M</w:t>
            </w:r>
            <w:r w:rsidRPr="00AB4D59">
              <w:rPr>
                <w:rFonts w:ascii="Arial" w:hAnsi="Arial" w:cs="Arial"/>
                <w:color w:val="000000"/>
                <w:sz w:val="20"/>
                <w:szCs w:val="20"/>
              </w:rPr>
              <w:t>odalités d’intervention</w:t>
            </w:r>
            <w:r>
              <w:rPr>
                <w:rFonts w:ascii="Arial" w:hAnsi="Arial" w:cs="Arial"/>
                <w:color w:val="000000"/>
                <w:sz w:val="20"/>
                <w:szCs w:val="20"/>
              </w:rPr>
              <w:t xml:space="preserve">, </w:t>
            </w:r>
            <w:r w:rsidRPr="00AB4D59">
              <w:rPr>
                <w:rFonts w:ascii="Arial" w:hAnsi="Arial" w:cs="Arial"/>
                <w:color w:val="000000"/>
                <w:sz w:val="20"/>
                <w:szCs w:val="20"/>
              </w:rPr>
              <w:t>qualité de la prise en charge des personnes accompagnées</w:t>
            </w:r>
            <w:r>
              <w:rPr>
                <w:rFonts w:ascii="Arial" w:hAnsi="Arial" w:cs="Arial"/>
                <w:color w:val="000000"/>
                <w:sz w:val="20"/>
                <w:szCs w:val="20"/>
              </w:rPr>
              <w:t xml:space="preserve">, </w:t>
            </w:r>
            <w:r w:rsidRPr="00AB4D59">
              <w:rPr>
                <w:rFonts w:ascii="Arial" w:hAnsi="Arial" w:cs="Arial"/>
                <w:color w:val="000000"/>
                <w:sz w:val="20"/>
                <w:szCs w:val="20"/>
              </w:rPr>
              <w:t>personnalisation de l’accompagnement</w:t>
            </w:r>
          </w:p>
        </w:tc>
        <w:tc>
          <w:tcPr>
            <w:tcW w:w="2608" w:type="dxa"/>
            <w:tcBorders>
              <w:top w:val="single" w:sz="8" w:space="0" w:color="auto"/>
              <w:left w:val="single" w:sz="8" w:space="0" w:color="auto"/>
              <w:bottom w:val="single" w:sz="8" w:space="0" w:color="auto"/>
              <w:right w:val="single" w:sz="8" w:space="0" w:color="auto"/>
            </w:tcBorders>
            <w:vAlign w:val="center"/>
          </w:tcPr>
          <w:p w14:paraId="0986B3E4"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0FAFDEB7" w14:textId="77777777" w:rsidR="00BD58B0" w:rsidRPr="00AB4D59" w:rsidRDefault="00BD58B0" w:rsidP="00BD58B0">
            <w:pPr>
              <w:rPr>
                <w:rFonts w:ascii="Arial" w:hAnsi="Arial" w:cs="Arial"/>
                <w:sz w:val="20"/>
                <w:szCs w:val="20"/>
              </w:rPr>
            </w:pPr>
          </w:p>
        </w:tc>
      </w:tr>
      <w:tr w:rsidR="002824A8" w14:paraId="55758673"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3637C6BD" w14:textId="77777777" w:rsidR="00BD58B0" w:rsidRDefault="00BD114D" w:rsidP="00E75F1F">
            <w:pPr>
              <w:rPr>
                <w:rFonts w:ascii="Arial" w:hAnsi="Arial" w:cs="Arial"/>
                <w:color w:val="000000"/>
                <w:sz w:val="20"/>
                <w:szCs w:val="20"/>
              </w:rPr>
            </w:pPr>
            <w:r w:rsidRPr="00BD58B0">
              <w:rPr>
                <w:rFonts w:ascii="Arial" w:hAnsi="Arial" w:cs="Arial"/>
                <w:color w:val="000000"/>
                <w:sz w:val="20"/>
                <w:szCs w:val="20"/>
              </w:rPr>
              <w:t>Accompagnement des personnes dont le profil de prise en charge présente des spécificités</w:t>
            </w:r>
          </w:p>
        </w:tc>
        <w:tc>
          <w:tcPr>
            <w:tcW w:w="2608" w:type="dxa"/>
            <w:tcBorders>
              <w:top w:val="single" w:sz="8" w:space="0" w:color="auto"/>
              <w:left w:val="single" w:sz="8" w:space="0" w:color="auto"/>
              <w:bottom w:val="single" w:sz="8" w:space="0" w:color="auto"/>
              <w:right w:val="single" w:sz="8" w:space="0" w:color="auto"/>
            </w:tcBorders>
            <w:vAlign w:val="center"/>
          </w:tcPr>
          <w:p w14:paraId="14D01448"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0DA6DCE9" w14:textId="77777777" w:rsidR="00BD58B0" w:rsidRPr="00AB4D59" w:rsidRDefault="00BD58B0" w:rsidP="00BD58B0">
            <w:pPr>
              <w:rPr>
                <w:rFonts w:ascii="Arial" w:hAnsi="Arial" w:cs="Arial"/>
                <w:sz w:val="20"/>
                <w:szCs w:val="20"/>
              </w:rPr>
            </w:pPr>
          </w:p>
        </w:tc>
      </w:tr>
      <w:tr w:rsidR="002824A8" w14:paraId="267351ED"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18B3BF46" w14:textId="77777777" w:rsidR="00BD58B0" w:rsidRDefault="00BD114D" w:rsidP="00E75F1F">
            <w:pPr>
              <w:rPr>
                <w:rFonts w:ascii="Arial" w:hAnsi="Arial" w:cs="Arial"/>
                <w:color w:val="000000"/>
                <w:sz w:val="20"/>
                <w:szCs w:val="20"/>
              </w:rPr>
            </w:pPr>
            <w:r w:rsidRPr="00BD58B0">
              <w:rPr>
                <w:rFonts w:ascii="Arial" w:hAnsi="Arial" w:cs="Arial"/>
                <w:color w:val="000000"/>
                <w:sz w:val="20"/>
                <w:szCs w:val="20"/>
              </w:rPr>
              <w:t>Intervention sur une amplitude horaire incluant les soirs, les week-ends et les jours fériés</w:t>
            </w:r>
          </w:p>
        </w:tc>
        <w:tc>
          <w:tcPr>
            <w:tcW w:w="2608" w:type="dxa"/>
            <w:tcBorders>
              <w:top w:val="single" w:sz="8" w:space="0" w:color="auto"/>
              <w:left w:val="single" w:sz="8" w:space="0" w:color="auto"/>
              <w:bottom w:val="single" w:sz="8" w:space="0" w:color="auto"/>
              <w:right w:val="single" w:sz="8" w:space="0" w:color="auto"/>
            </w:tcBorders>
            <w:vAlign w:val="center"/>
          </w:tcPr>
          <w:p w14:paraId="42BD9D92"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7F52CC44" w14:textId="77777777" w:rsidR="00BD58B0" w:rsidRPr="00AB4D59" w:rsidRDefault="00BD58B0" w:rsidP="00BD58B0">
            <w:pPr>
              <w:rPr>
                <w:rFonts w:ascii="Arial" w:hAnsi="Arial" w:cs="Arial"/>
                <w:sz w:val="20"/>
                <w:szCs w:val="20"/>
              </w:rPr>
            </w:pPr>
          </w:p>
        </w:tc>
      </w:tr>
      <w:tr w:rsidR="002824A8" w14:paraId="7C186E4E"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311AC970" w14:textId="77777777" w:rsidR="00BD58B0" w:rsidRDefault="00BD114D" w:rsidP="00E75F1F">
            <w:pPr>
              <w:rPr>
                <w:rFonts w:ascii="Arial" w:hAnsi="Arial" w:cs="Arial"/>
                <w:color w:val="000000"/>
                <w:sz w:val="20"/>
                <w:szCs w:val="20"/>
              </w:rPr>
            </w:pPr>
            <w:r w:rsidRPr="00BD58B0">
              <w:rPr>
                <w:rFonts w:ascii="Arial" w:hAnsi="Arial" w:cs="Arial"/>
                <w:color w:val="000000"/>
                <w:sz w:val="20"/>
                <w:szCs w:val="20"/>
              </w:rPr>
              <w:t>Contribution à la couverture des besoins de l’ensemble du territoire</w:t>
            </w:r>
          </w:p>
        </w:tc>
        <w:tc>
          <w:tcPr>
            <w:tcW w:w="2608" w:type="dxa"/>
            <w:tcBorders>
              <w:top w:val="single" w:sz="8" w:space="0" w:color="auto"/>
              <w:left w:val="single" w:sz="8" w:space="0" w:color="auto"/>
              <w:bottom w:val="single" w:sz="8" w:space="0" w:color="auto"/>
              <w:right w:val="single" w:sz="8" w:space="0" w:color="auto"/>
            </w:tcBorders>
            <w:vAlign w:val="center"/>
          </w:tcPr>
          <w:p w14:paraId="6BAEAD72"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2740CD80" w14:textId="77777777" w:rsidR="00BD58B0" w:rsidRPr="00AB4D59" w:rsidRDefault="00BD58B0" w:rsidP="00BD58B0">
            <w:pPr>
              <w:rPr>
                <w:rFonts w:ascii="Arial" w:hAnsi="Arial" w:cs="Arial"/>
                <w:sz w:val="20"/>
                <w:szCs w:val="20"/>
              </w:rPr>
            </w:pPr>
          </w:p>
        </w:tc>
      </w:tr>
      <w:tr w:rsidR="002824A8" w14:paraId="372A3800" w14:textId="77777777" w:rsidTr="2A121C28">
        <w:trPr>
          <w:trHeight w:val="680"/>
          <w:jc w:val="center"/>
        </w:trPr>
        <w:tc>
          <w:tcPr>
            <w:tcW w:w="5159" w:type="dxa"/>
            <w:tcBorders>
              <w:top w:val="single" w:sz="8" w:space="0" w:color="auto"/>
              <w:right w:val="single" w:sz="8" w:space="0" w:color="auto"/>
            </w:tcBorders>
            <w:vAlign w:val="center"/>
          </w:tcPr>
          <w:p w14:paraId="504C9920" w14:textId="77777777" w:rsidR="00BD58B0" w:rsidRPr="00AB4D59" w:rsidRDefault="00BD114D" w:rsidP="00E75F1F">
            <w:pPr>
              <w:rPr>
                <w:rFonts w:ascii="Arial" w:hAnsi="Arial" w:cs="Arial"/>
                <w:sz w:val="20"/>
                <w:szCs w:val="20"/>
              </w:rPr>
            </w:pPr>
            <w:r>
              <w:rPr>
                <w:rFonts w:ascii="Arial" w:hAnsi="Arial" w:cs="Arial"/>
                <w:color w:val="000000"/>
                <w:sz w:val="20"/>
                <w:szCs w:val="20"/>
              </w:rPr>
              <w:t>P</w:t>
            </w:r>
            <w:r w:rsidRPr="00AB4D59">
              <w:rPr>
                <w:rFonts w:ascii="Arial" w:hAnsi="Arial" w:cs="Arial"/>
                <w:color w:val="000000"/>
                <w:sz w:val="20"/>
                <w:szCs w:val="20"/>
              </w:rPr>
              <w:t>articipation du service en matière de prévention de la perte d’autonomie</w:t>
            </w:r>
          </w:p>
        </w:tc>
        <w:tc>
          <w:tcPr>
            <w:tcW w:w="2608" w:type="dxa"/>
            <w:tcBorders>
              <w:top w:val="single" w:sz="8" w:space="0" w:color="auto"/>
              <w:left w:val="single" w:sz="8" w:space="0" w:color="auto"/>
              <w:bottom w:val="single" w:sz="8" w:space="0" w:color="auto"/>
              <w:right w:val="single" w:sz="8" w:space="0" w:color="auto"/>
            </w:tcBorders>
            <w:vAlign w:val="center"/>
          </w:tcPr>
          <w:p w14:paraId="259B44F5"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50B126CC" w14:textId="77777777" w:rsidR="00BD58B0" w:rsidRPr="00AB4D59" w:rsidRDefault="00BD58B0" w:rsidP="00BD58B0">
            <w:pPr>
              <w:rPr>
                <w:rFonts w:ascii="Arial" w:hAnsi="Arial" w:cs="Arial"/>
                <w:sz w:val="20"/>
                <w:szCs w:val="20"/>
              </w:rPr>
            </w:pPr>
          </w:p>
        </w:tc>
      </w:tr>
      <w:tr w:rsidR="002824A8" w14:paraId="7AA8837D"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69B3344F" w14:textId="77777777" w:rsidR="00BD58B0" w:rsidRPr="00AB4D59" w:rsidRDefault="00BD114D" w:rsidP="00E75F1F">
            <w:pPr>
              <w:rPr>
                <w:rFonts w:ascii="Arial" w:hAnsi="Arial" w:cs="Arial"/>
                <w:sz w:val="20"/>
                <w:szCs w:val="20"/>
              </w:rPr>
            </w:pPr>
            <w:r>
              <w:rPr>
                <w:rFonts w:ascii="Arial" w:hAnsi="Arial" w:cs="Arial"/>
                <w:color w:val="000000"/>
                <w:sz w:val="20"/>
                <w:szCs w:val="20"/>
              </w:rPr>
              <w:t>P</w:t>
            </w:r>
            <w:r w:rsidRPr="00AB4D59">
              <w:rPr>
                <w:rFonts w:ascii="Arial" w:hAnsi="Arial" w:cs="Arial"/>
                <w:color w:val="000000"/>
                <w:sz w:val="20"/>
                <w:szCs w:val="20"/>
              </w:rPr>
              <w:t>articipation du service en matière d</w:t>
            </w:r>
            <w:r>
              <w:rPr>
                <w:rFonts w:ascii="Arial" w:hAnsi="Arial" w:cs="Arial"/>
                <w:color w:val="000000"/>
                <w:sz w:val="20"/>
                <w:szCs w:val="20"/>
              </w:rPr>
              <w:t>’a</w:t>
            </w:r>
            <w:r w:rsidRPr="00BD58B0">
              <w:rPr>
                <w:rFonts w:ascii="Arial" w:hAnsi="Arial" w:cs="Arial"/>
                <w:color w:val="000000"/>
                <w:sz w:val="20"/>
                <w:szCs w:val="20"/>
              </w:rPr>
              <w:t>ide aux aidants des personnes accompagnées</w:t>
            </w:r>
          </w:p>
        </w:tc>
        <w:tc>
          <w:tcPr>
            <w:tcW w:w="2608" w:type="dxa"/>
            <w:tcBorders>
              <w:top w:val="single" w:sz="8" w:space="0" w:color="auto"/>
              <w:left w:val="single" w:sz="8" w:space="0" w:color="auto"/>
              <w:bottom w:val="single" w:sz="8" w:space="0" w:color="auto"/>
              <w:right w:val="single" w:sz="8" w:space="0" w:color="auto"/>
            </w:tcBorders>
            <w:vAlign w:val="center"/>
          </w:tcPr>
          <w:p w14:paraId="1AEAB283"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38CF1013" w14:textId="77777777" w:rsidR="00BD58B0" w:rsidRPr="00AB4D59" w:rsidRDefault="00BD58B0" w:rsidP="00BD58B0">
            <w:pPr>
              <w:rPr>
                <w:rFonts w:ascii="Arial" w:hAnsi="Arial" w:cs="Arial"/>
                <w:sz w:val="20"/>
                <w:szCs w:val="20"/>
              </w:rPr>
            </w:pPr>
          </w:p>
        </w:tc>
      </w:tr>
      <w:tr w:rsidR="002824A8" w14:paraId="5989E781"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2DC94367" w14:textId="77777777" w:rsidR="00BD58B0" w:rsidRPr="00AB4D59" w:rsidRDefault="00BD114D" w:rsidP="00E75F1F">
            <w:pPr>
              <w:rPr>
                <w:rFonts w:ascii="Arial" w:hAnsi="Arial" w:cs="Arial"/>
                <w:sz w:val="20"/>
                <w:szCs w:val="20"/>
              </w:rPr>
            </w:pPr>
            <w:r>
              <w:rPr>
                <w:rFonts w:ascii="Arial" w:hAnsi="Arial" w:cs="Arial"/>
                <w:color w:val="000000"/>
                <w:sz w:val="20"/>
                <w:szCs w:val="20"/>
              </w:rPr>
              <w:t>P</w:t>
            </w:r>
            <w:r w:rsidRPr="00AB4D59">
              <w:rPr>
                <w:rFonts w:ascii="Arial" w:hAnsi="Arial" w:cs="Arial"/>
                <w:color w:val="000000"/>
                <w:sz w:val="20"/>
                <w:szCs w:val="20"/>
              </w:rPr>
              <w:t xml:space="preserve">articipation du service en matière de </w:t>
            </w:r>
            <w:r>
              <w:rPr>
                <w:rFonts w:ascii="Arial" w:hAnsi="Arial" w:cs="Arial"/>
                <w:color w:val="000000"/>
                <w:sz w:val="20"/>
                <w:szCs w:val="20"/>
              </w:rPr>
              <w:t>l</w:t>
            </w:r>
            <w:r w:rsidRPr="00BD58B0">
              <w:rPr>
                <w:rFonts w:ascii="Arial" w:hAnsi="Arial" w:cs="Arial"/>
                <w:color w:val="000000"/>
                <w:sz w:val="20"/>
                <w:szCs w:val="20"/>
              </w:rPr>
              <w:t>utte contre l’isolement des personnes accompagnées</w:t>
            </w:r>
          </w:p>
        </w:tc>
        <w:tc>
          <w:tcPr>
            <w:tcW w:w="2608" w:type="dxa"/>
            <w:tcBorders>
              <w:top w:val="single" w:sz="8" w:space="0" w:color="auto"/>
              <w:left w:val="single" w:sz="8" w:space="0" w:color="auto"/>
              <w:bottom w:val="single" w:sz="8" w:space="0" w:color="auto"/>
              <w:right w:val="single" w:sz="8" w:space="0" w:color="auto"/>
            </w:tcBorders>
            <w:vAlign w:val="center"/>
          </w:tcPr>
          <w:p w14:paraId="1D2B9CF6"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2D315B57" w14:textId="77777777" w:rsidR="00BD58B0" w:rsidRPr="00AB4D59" w:rsidRDefault="00BD58B0" w:rsidP="00BD58B0">
            <w:pPr>
              <w:rPr>
                <w:rFonts w:ascii="Arial" w:hAnsi="Arial" w:cs="Arial"/>
                <w:sz w:val="20"/>
                <w:szCs w:val="20"/>
              </w:rPr>
            </w:pPr>
          </w:p>
        </w:tc>
      </w:tr>
      <w:tr w:rsidR="002824A8" w14:paraId="2A0447E5"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1A8323F8" w14:textId="77777777" w:rsidR="00BD58B0" w:rsidRPr="00AB4D59" w:rsidRDefault="00BD114D" w:rsidP="00E75F1F">
            <w:pPr>
              <w:rPr>
                <w:rFonts w:ascii="Arial" w:hAnsi="Arial" w:cs="Arial"/>
                <w:color w:val="000000"/>
                <w:sz w:val="20"/>
                <w:szCs w:val="20"/>
              </w:rPr>
            </w:pPr>
            <w:r>
              <w:rPr>
                <w:rFonts w:ascii="Arial" w:hAnsi="Arial" w:cs="Arial"/>
                <w:color w:val="000000"/>
                <w:sz w:val="20"/>
                <w:szCs w:val="20"/>
              </w:rPr>
              <w:t>I</w:t>
            </w:r>
            <w:r w:rsidRPr="00AB4D59">
              <w:rPr>
                <w:rFonts w:ascii="Arial" w:hAnsi="Arial" w:cs="Arial"/>
                <w:color w:val="000000"/>
                <w:sz w:val="20"/>
                <w:szCs w:val="20"/>
              </w:rPr>
              <w:t>ntégration du/des services au sein du territoire (partenariats, coopérations) dans une logique de parcours des personnes accompagnées</w:t>
            </w:r>
          </w:p>
        </w:tc>
        <w:tc>
          <w:tcPr>
            <w:tcW w:w="2608" w:type="dxa"/>
            <w:tcBorders>
              <w:top w:val="single" w:sz="8" w:space="0" w:color="auto"/>
              <w:left w:val="single" w:sz="8" w:space="0" w:color="auto"/>
              <w:bottom w:val="single" w:sz="8" w:space="0" w:color="auto"/>
              <w:right w:val="single" w:sz="8" w:space="0" w:color="auto"/>
            </w:tcBorders>
            <w:vAlign w:val="center"/>
          </w:tcPr>
          <w:p w14:paraId="3407AE59"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25B84A3A" w14:textId="77777777" w:rsidR="00BD58B0" w:rsidRPr="00AB4D59" w:rsidRDefault="00BD58B0" w:rsidP="00BD58B0">
            <w:pPr>
              <w:rPr>
                <w:rFonts w:ascii="Arial" w:hAnsi="Arial" w:cs="Arial"/>
                <w:sz w:val="20"/>
                <w:szCs w:val="20"/>
              </w:rPr>
            </w:pPr>
          </w:p>
        </w:tc>
      </w:tr>
      <w:tr w:rsidR="002824A8" w14:paraId="55036B23"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0146F835" w14:textId="77777777" w:rsidR="00BD58B0" w:rsidRDefault="00BD114D" w:rsidP="00E75F1F">
            <w:pPr>
              <w:rPr>
                <w:rFonts w:ascii="Arial" w:hAnsi="Arial" w:cs="Arial"/>
                <w:color w:val="000000"/>
                <w:sz w:val="20"/>
                <w:szCs w:val="20"/>
              </w:rPr>
            </w:pPr>
            <w:r>
              <w:rPr>
                <w:rFonts w:ascii="Arial" w:hAnsi="Arial" w:cs="Arial"/>
                <w:color w:val="000000"/>
                <w:sz w:val="20"/>
                <w:szCs w:val="20"/>
              </w:rPr>
              <w:t>R</w:t>
            </w:r>
            <w:r w:rsidRPr="00AB4D59">
              <w:rPr>
                <w:rFonts w:ascii="Arial" w:hAnsi="Arial" w:cs="Arial"/>
                <w:color w:val="000000"/>
                <w:sz w:val="20"/>
                <w:szCs w:val="20"/>
              </w:rPr>
              <w:t xml:space="preserve">essources humaines </w:t>
            </w:r>
            <w:r>
              <w:rPr>
                <w:rFonts w:ascii="Arial" w:hAnsi="Arial" w:cs="Arial"/>
                <w:color w:val="000000"/>
                <w:sz w:val="20"/>
                <w:szCs w:val="20"/>
              </w:rPr>
              <w:t>(</w:t>
            </w:r>
            <w:r w:rsidRPr="00AB4D59">
              <w:rPr>
                <w:rFonts w:ascii="Arial" w:hAnsi="Arial" w:cs="Arial"/>
                <w:color w:val="000000"/>
                <w:sz w:val="20"/>
                <w:szCs w:val="20"/>
              </w:rPr>
              <w:t>politique de recrutement, politique de prévention et de gestion des risques et qualité de vie au travail</w:t>
            </w:r>
            <w:r>
              <w:rPr>
                <w:rFonts w:ascii="Arial" w:hAnsi="Arial" w:cs="Arial"/>
                <w:color w:val="000000"/>
                <w:sz w:val="20"/>
                <w:szCs w:val="20"/>
              </w:rPr>
              <w:t>…)</w:t>
            </w:r>
          </w:p>
        </w:tc>
        <w:tc>
          <w:tcPr>
            <w:tcW w:w="2608" w:type="dxa"/>
            <w:tcBorders>
              <w:top w:val="single" w:sz="8" w:space="0" w:color="auto"/>
              <w:left w:val="single" w:sz="8" w:space="0" w:color="auto"/>
              <w:bottom w:val="single" w:sz="8" w:space="0" w:color="auto"/>
              <w:right w:val="single" w:sz="8" w:space="0" w:color="auto"/>
            </w:tcBorders>
            <w:vAlign w:val="center"/>
          </w:tcPr>
          <w:p w14:paraId="1AACBED5"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70219FFC" w14:textId="77777777" w:rsidR="00BD58B0" w:rsidRPr="00AB4D59" w:rsidRDefault="00BD58B0" w:rsidP="00BD58B0">
            <w:pPr>
              <w:rPr>
                <w:rFonts w:ascii="Arial" w:hAnsi="Arial" w:cs="Arial"/>
                <w:sz w:val="20"/>
                <w:szCs w:val="20"/>
              </w:rPr>
            </w:pPr>
          </w:p>
        </w:tc>
      </w:tr>
      <w:tr w:rsidR="002824A8" w14:paraId="65D90646"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7F320530" w14:textId="77777777" w:rsidR="00BD58B0" w:rsidRDefault="00BD114D" w:rsidP="00E75F1F">
            <w:pPr>
              <w:rPr>
                <w:rFonts w:ascii="Arial" w:hAnsi="Arial" w:cs="Arial"/>
                <w:color w:val="000000"/>
                <w:sz w:val="20"/>
                <w:szCs w:val="20"/>
              </w:rPr>
            </w:pPr>
            <w:r>
              <w:rPr>
                <w:rFonts w:ascii="Arial" w:hAnsi="Arial" w:cs="Arial"/>
                <w:color w:val="000000"/>
                <w:sz w:val="20"/>
                <w:szCs w:val="20"/>
              </w:rPr>
              <w:t>S</w:t>
            </w:r>
            <w:r w:rsidRPr="00AB4D59">
              <w:rPr>
                <w:rFonts w:ascii="Arial" w:hAnsi="Arial" w:cs="Arial"/>
                <w:color w:val="000000"/>
                <w:sz w:val="20"/>
                <w:szCs w:val="20"/>
              </w:rPr>
              <w:t xml:space="preserve">ituation financière </w:t>
            </w:r>
          </w:p>
        </w:tc>
        <w:tc>
          <w:tcPr>
            <w:tcW w:w="2608" w:type="dxa"/>
            <w:tcBorders>
              <w:top w:val="single" w:sz="8" w:space="0" w:color="auto"/>
              <w:left w:val="single" w:sz="8" w:space="0" w:color="auto"/>
              <w:bottom w:val="single" w:sz="8" w:space="0" w:color="auto"/>
              <w:right w:val="single" w:sz="8" w:space="0" w:color="auto"/>
            </w:tcBorders>
            <w:vAlign w:val="center"/>
          </w:tcPr>
          <w:p w14:paraId="3CFDFCB9"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76D50977" w14:textId="77777777" w:rsidR="00BD58B0" w:rsidRPr="00AB4D59" w:rsidRDefault="00BD58B0" w:rsidP="00BD58B0">
            <w:pPr>
              <w:rPr>
                <w:rFonts w:ascii="Arial" w:hAnsi="Arial" w:cs="Arial"/>
                <w:sz w:val="20"/>
                <w:szCs w:val="20"/>
              </w:rPr>
            </w:pPr>
          </w:p>
        </w:tc>
      </w:tr>
      <w:tr w:rsidR="002824A8" w14:paraId="1D2BDE78"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51D2A8EF" w14:textId="77777777" w:rsidR="00BD58B0" w:rsidRDefault="00BD114D" w:rsidP="00E75F1F">
            <w:pPr>
              <w:rPr>
                <w:rFonts w:ascii="Arial" w:hAnsi="Arial" w:cs="Arial"/>
                <w:color w:val="000000"/>
                <w:sz w:val="20"/>
                <w:szCs w:val="20"/>
              </w:rPr>
            </w:pPr>
            <w:r w:rsidRPr="00AB4D59">
              <w:rPr>
                <w:rFonts w:ascii="Arial" w:hAnsi="Arial" w:cs="Arial"/>
                <w:color w:val="000000"/>
                <w:sz w:val="20"/>
                <w:szCs w:val="20"/>
              </w:rPr>
              <w:t>Systèmes d’information</w:t>
            </w:r>
          </w:p>
        </w:tc>
        <w:tc>
          <w:tcPr>
            <w:tcW w:w="2608" w:type="dxa"/>
            <w:tcBorders>
              <w:top w:val="single" w:sz="8" w:space="0" w:color="auto"/>
              <w:left w:val="single" w:sz="8" w:space="0" w:color="auto"/>
              <w:bottom w:val="single" w:sz="8" w:space="0" w:color="auto"/>
              <w:right w:val="single" w:sz="8" w:space="0" w:color="auto"/>
            </w:tcBorders>
            <w:vAlign w:val="center"/>
          </w:tcPr>
          <w:p w14:paraId="19A7BC2F"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52EB0501" w14:textId="77777777" w:rsidR="00BD58B0" w:rsidRPr="00AB4D59" w:rsidRDefault="00BD58B0" w:rsidP="00BD58B0">
            <w:pPr>
              <w:rPr>
                <w:rFonts w:ascii="Arial" w:hAnsi="Arial" w:cs="Arial"/>
                <w:sz w:val="20"/>
                <w:szCs w:val="20"/>
              </w:rPr>
            </w:pPr>
          </w:p>
        </w:tc>
      </w:tr>
      <w:tr w:rsidR="002824A8" w14:paraId="47FAEE8A" w14:textId="77777777" w:rsidTr="2A121C28">
        <w:trPr>
          <w:trHeight w:val="680"/>
          <w:jc w:val="center"/>
        </w:trPr>
        <w:tc>
          <w:tcPr>
            <w:tcW w:w="5159" w:type="dxa"/>
            <w:tcBorders>
              <w:top w:val="single" w:sz="8" w:space="0" w:color="auto"/>
              <w:left w:val="single" w:sz="8" w:space="0" w:color="auto"/>
              <w:bottom w:val="single" w:sz="8" w:space="0" w:color="auto"/>
              <w:right w:val="single" w:sz="8" w:space="0" w:color="auto"/>
            </w:tcBorders>
            <w:vAlign w:val="center"/>
          </w:tcPr>
          <w:p w14:paraId="370252AC" w14:textId="77777777" w:rsidR="00BD58B0" w:rsidRDefault="00BD114D" w:rsidP="00E75F1F">
            <w:pPr>
              <w:rPr>
                <w:rFonts w:ascii="Arial" w:hAnsi="Arial" w:cs="Arial"/>
                <w:color w:val="000000"/>
                <w:sz w:val="20"/>
                <w:szCs w:val="20"/>
              </w:rPr>
            </w:pPr>
            <w:r>
              <w:rPr>
                <w:rFonts w:ascii="Arial" w:hAnsi="Arial" w:cs="Arial"/>
                <w:color w:val="000000"/>
                <w:sz w:val="20"/>
                <w:szCs w:val="20"/>
              </w:rPr>
              <w:t xml:space="preserve">Modalités d’utilisation du dispositif </w:t>
            </w:r>
            <w:proofErr w:type="spellStart"/>
            <w:r>
              <w:rPr>
                <w:rFonts w:ascii="Arial" w:hAnsi="Arial" w:cs="Arial"/>
                <w:color w:val="000000"/>
                <w:sz w:val="20"/>
                <w:szCs w:val="20"/>
              </w:rPr>
              <w:t>DomYcile</w:t>
            </w:r>
            <w:proofErr w:type="spellEnd"/>
          </w:p>
        </w:tc>
        <w:tc>
          <w:tcPr>
            <w:tcW w:w="2608" w:type="dxa"/>
            <w:tcBorders>
              <w:top w:val="single" w:sz="8" w:space="0" w:color="auto"/>
              <w:left w:val="single" w:sz="8" w:space="0" w:color="auto"/>
              <w:bottom w:val="single" w:sz="8" w:space="0" w:color="auto"/>
              <w:right w:val="single" w:sz="8" w:space="0" w:color="auto"/>
            </w:tcBorders>
            <w:vAlign w:val="center"/>
          </w:tcPr>
          <w:p w14:paraId="6F2A6959" w14:textId="77777777" w:rsidR="00BD58B0" w:rsidRPr="00AB4D59" w:rsidRDefault="00BD58B0" w:rsidP="00BD58B0">
            <w:pPr>
              <w:rPr>
                <w:rFonts w:ascii="Arial" w:hAnsi="Arial" w:cs="Arial"/>
                <w:sz w:val="20"/>
                <w:szCs w:val="20"/>
              </w:rPr>
            </w:pPr>
          </w:p>
        </w:tc>
        <w:tc>
          <w:tcPr>
            <w:tcW w:w="2608" w:type="dxa"/>
            <w:tcBorders>
              <w:top w:val="single" w:sz="8" w:space="0" w:color="auto"/>
              <w:left w:val="single" w:sz="8" w:space="0" w:color="auto"/>
              <w:bottom w:val="single" w:sz="8" w:space="0" w:color="auto"/>
              <w:right w:val="single" w:sz="8" w:space="0" w:color="auto"/>
            </w:tcBorders>
            <w:vAlign w:val="center"/>
          </w:tcPr>
          <w:p w14:paraId="49186581" w14:textId="77777777" w:rsidR="00BD58B0" w:rsidRPr="00AB4D59" w:rsidRDefault="00BD58B0" w:rsidP="00BD58B0">
            <w:pPr>
              <w:rPr>
                <w:rFonts w:ascii="Arial" w:hAnsi="Arial" w:cs="Arial"/>
                <w:sz w:val="20"/>
                <w:szCs w:val="20"/>
              </w:rPr>
            </w:pPr>
          </w:p>
        </w:tc>
      </w:tr>
    </w:tbl>
    <w:p w14:paraId="009DF476" w14:textId="77777777" w:rsidR="002322E4" w:rsidRDefault="002322E4" w:rsidP="002322E4">
      <w:pPr>
        <w:pStyle w:val="NormalWeb"/>
        <w:rPr>
          <w:color w:val="000000"/>
          <w:sz w:val="27"/>
          <w:szCs w:val="27"/>
        </w:rPr>
      </w:pPr>
    </w:p>
    <w:p w14:paraId="46B7FB8E" w14:textId="77777777" w:rsidR="00E75F1F" w:rsidRDefault="00BD114D" w:rsidP="00140B9A">
      <w:pPr>
        <w:pStyle w:val="Paragraphedeliste"/>
        <w:numPr>
          <w:ilvl w:val="0"/>
          <w:numId w:val="10"/>
        </w:numPr>
        <w:spacing w:after="0" w:line="240" w:lineRule="auto"/>
        <w:jc w:val="both"/>
        <w:rPr>
          <w:rFonts w:ascii="Arial" w:hAnsi="Arial" w:cs="Arial"/>
          <w:b/>
          <w:bCs/>
          <w:sz w:val="20"/>
          <w:szCs w:val="20"/>
        </w:rPr>
      </w:pPr>
      <w:r w:rsidRPr="006B637D">
        <w:rPr>
          <w:rFonts w:ascii="Arial" w:hAnsi="Arial" w:cs="Arial"/>
          <w:b/>
          <w:bCs/>
          <w:sz w:val="20"/>
          <w:szCs w:val="20"/>
        </w:rPr>
        <w:t>Description libre du service et présentation de ses spécificités </w:t>
      </w:r>
    </w:p>
    <w:p w14:paraId="1B3A4244" w14:textId="77777777" w:rsidR="00E75F1F" w:rsidRPr="006B637D" w:rsidRDefault="00E75F1F" w:rsidP="00E75F1F">
      <w:pPr>
        <w:pStyle w:val="Paragraphedeliste"/>
        <w:spacing w:after="0" w:line="240" w:lineRule="auto"/>
        <w:jc w:val="both"/>
        <w:rPr>
          <w:rFonts w:ascii="Arial" w:hAnsi="Arial" w:cs="Arial"/>
          <w:b/>
          <w:bCs/>
          <w:sz w:val="20"/>
          <w:szCs w:val="20"/>
        </w:rPr>
      </w:pPr>
    </w:p>
    <w:p w14:paraId="250CFB2E" w14:textId="77777777" w:rsidR="002322E4" w:rsidRDefault="00BD114D" w:rsidP="00E75F1F">
      <w:pPr>
        <w:rPr>
          <w:rFonts w:ascii="Arial" w:hAnsi="Arial" w:cs="Arial"/>
          <w:sz w:val="20"/>
          <w:szCs w:val="20"/>
        </w:rPr>
      </w:pPr>
      <w:r w:rsidRPr="006B637D">
        <w:rPr>
          <w:rFonts w:ascii="Arial" w:hAnsi="Arial" w:cs="Arial"/>
          <w:sz w:val="20"/>
          <w:szCs w:val="20"/>
        </w:rPr>
        <w:t>………………………………………………………………………………………………………………………………………………………………………………………………………………………………………………………………………………………………………………………………………………………………………………………………………………………………………………………………………………………………………………………………………………………………………………………………………………………………………………………………………………………………………………………………………………………………………………………………………………………………………………………………………………………………………………………………………………………………………………………………………………………………………………………………………………………………………………………</w:t>
      </w:r>
    </w:p>
    <w:p w14:paraId="7E0CCA55" w14:textId="77777777" w:rsidR="00BE0895" w:rsidRDefault="00BE0895" w:rsidP="00E75F1F">
      <w:pPr>
        <w:rPr>
          <w:rFonts w:ascii="Arial" w:hAnsi="Arial" w:cs="Arial"/>
          <w:sz w:val="20"/>
          <w:szCs w:val="20"/>
        </w:rPr>
      </w:pPr>
    </w:p>
    <w:p w14:paraId="4BBB08AD" w14:textId="77777777" w:rsidR="002737B6" w:rsidRPr="00F63826" w:rsidRDefault="00BD114D" w:rsidP="002737B6">
      <w:pPr>
        <w:pStyle w:val="Paragraphedeliste"/>
        <w:numPr>
          <w:ilvl w:val="0"/>
          <w:numId w:val="10"/>
        </w:numPr>
        <w:spacing w:after="0" w:line="240" w:lineRule="auto"/>
        <w:jc w:val="both"/>
        <w:rPr>
          <w:rFonts w:ascii="Arial" w:hAnsi="Arial" w:cs="Arial"/>
          <w:b/>
          <w:bCs/>
          <w:sz w:val="20"/>
          <w:szCs w:val="20"/>
        </w:rPr>
      </w:pPr>
      <w:r w:rsidRPr="00F63826">
        <w:rPr>
          <w:rFonts w:ascii="Arial" w:hAnsi="Arial" w:cs="Arial"/>
          <w:b/>
          <w:bCs/>
          <w:sz w:val="20"/>
          <w:szCs w:val="20"/>
        </w:rPr>
        <w:lastRenderedPageBreak/>
        <w:t>Description des modalités de partenariats et coopérations mis en place avec les services sociaux et médico-sociaux du territoire </w:t>
      </w:r>
    </w:p>
    <w:p w14:paraId="6148C0F8" w14:textId="77777777" w:rsidR="002737B6" w:rsidRDefault="002737B6" w:rsidP="002737B6">
      <w:pPr>
        <w:pStyle w:val="Paragraphedeliste"/>
        <w:spacing w:after="0" w:line="240" w:lineRule="auto"/>
        <w:jc w:val="both"/>
        <w:rPr>
          <w:rFonts w:ascii="Arial" w:hAnsi="Arial" w:cs="Arial"/>
          <w:b/>
          <w:bCs/>
          <w:sz w:val="20"/>
          <w:szCs w:val="20"/>
        </w:rPr>
      </w:pPr>
    </w:p>
    <w:p w14:paraId="3F1FC80E" w14:textId="77777777" w:rsidR="002737B6" w:rsidRPr="002737B6" w:rsidRDefault="00BD114D" w:rsidP="002737B6">
      <w:pPr>
        <w:rPr>
          <w:rFonts w:ascii="Arial" w:hAnsi="Arial" w:cs="Arial"/>
          <w:sz w:val="20"/>
          <w:szCs w:val="20"/>
        </w:rPr>
      </w:pPr>
      <w:r w:rsidRPr="002737B6">
        <w:rPr>
          <w:rFonts w:ascii="Arial" w:hAnsi="Arial" w:cs="Arial"/>
          <w:sz w:val="20"/>
          <w:szCs w:val="20"/>
        </w:rPr>
        <w:t>………………………………………………………………………………………………………………………………………………………………………………………………………………………………………………………………………………………………………………………………………………………………………………………………………………………………………………………………………………………………………………………………………………………………………………………………………………………………………………………………………………………………………………………………………………………………………………………………………………………………………………………………………………………………………………………………………………………………………………………………………………………………………………………………………………………………………………………</w:t>
      </w:r>
    </w:p>
    <w:p w14:paraId="414A9262" w14:textId="77777777" w:rsidR="00BE0895" w:rsidRDefault="00BE0895" w:rsidP="00E75F1F">
      <w:pPr>
        <w:rPr>
          <w:rFonts w:ascii="Arial" w:hAnsi="Arial" w:cs="Arial"/>
          <w:sz w:val="20"/>
          <w:szCs w:val="20"/>
        </w:rPr>
      </w:pPr>
    </w:p>
    <w:p w14:paraId="64DE9683" w14:textId="77777777" w:rsidR="002737B6" w:rsidRDefault="002737B6" w:rsidP="00E75F1F">
      <w:pPr>
        <w:rPr>
          <w:rFonts w:ascii="Arial" w:hAnsi="Arial" w:cs="Arial"/>
          <w:sz w:val="20"/>
          <w:szCs w:val="20"/>
        </w:rPr>
      </w:pPr>
    </w:p>
    <w:p w14:paraId="4A41026C" w14:textId="77777777" w:rsidR="002737B6" w:rsidRDefault="002737B6" w:rsidP="00E75F1F">
      <w:pPr>
        <w:rPr>
          <w:rFonts w:ascii="Arial" w:hAnsi="Arial" w:cs="Arial"/>
          <w:sz w:val="20"/>
          <w:szCs w:val="20"/>
        </w:rPr>
      </w:pPr>
    </w:p>
    <w:p w14:paraId="3B06B31D" w14:textId="77777777" w:rsidR="00091ADC" w:rsidRDefault="00BD114D">
      <w:pPr>
        <w:rPr>
          <w:rFonts w:ascii="Arial" w:hAnsi="Arial" w:cs="Arial"/>
          <w:b/>
          <w:bCs/>
          <w:color w:val="2E74B5" w:themeColor="accent5" w:themeShade="BF"/>
          <w:sz w:val="20"/>
          <w:szCs w:val="20"/>
        </w:rPr>
      </w:pPr>
      <w:r>
        <w:rPr>
          <w:rFonts w:ascii="Arial" w:hAnsi="Arial" w:cs="Arial"/>
          <w:b/>
          <w:bCs/>
          <w:color w:val="2E74B5" w:themeColor="accent5" w:themeShade="BF"/>
          <w:sz w:val="20"/>
          <w:szCs w:val="20"/>
        </w:rPr>
        <w:br w:type="page"/>
      </w:r>
    </w:p>
    <w:p w14:paraId="0B123D20" w14:textId="77777777" w:rsidR="00E04848" w:rsidRPr="00091ADC" w:rsidRDefault="00BD114D" w:rsidP="00140B9A">
      <w:pPr>
        <w:pStyle w:val="Paragraphedeliste"/>
        <w:numPr>
          <w:ilvl w:val="0"/>
          <w:numId w:val="6"/>
        </w:numPr>
        <w:spacing w:after="0" w:line="240" w:lineRule="auto"/>
        <w:jc w:val="center"/>
        <w:rPr>
          <w:rFonts w:ascii="Arial" w:hAnsi="Arial" w:cs="Arial"/>
          <w:b/>
          <w:bCs/>
          <w:color w:val="2E74B5" w:themeColor="accent5" w:themeShade="BF"/>
          <w:sz w:val="20"/>
          <w:szCs w:val="20"/>
        </w:rPr>
      </w:pPr>
      <w:r>
        <w:rPr>
          <w:rFonts w:ascii="Arial" w:hAnsi="Arial" w:cs="Arial"/>
          <w:b/>
          <w:bCs/>
          <w:color w:val="2E74B5" w:themeColor="accent5" w:themeShade="BF"/>
          <w:sz w:val="20"/>
          <w:szCs w:val="20"/>
        </w:rPr>
        <w:lastRenderedPageBreak/>
        <w:t>MISE EN ŒUVRE DE LA DOTATION COMPLEMENTAIRE</w:t>
      </w:r>
    </w:p>
    <w:p w14:paraId="55BFA314" w14:textId="77777777" w:rsidR="00E04848" w:rsidRDefault="00E04848" w:rsidP="00E75F1F">
      <w:pPr>
        <w:rPr>
          <w:color w:val="000000"/>
          <w:sz w:val="27"/>
          <w:szCs w:val="27"/>
        </w:rPr>
      </w:pPr>
    </w:p>
    <w:p w14:paraId="33E027C8" w14:textId="77777777" w:rsidR="00954981" w:rsidRDefault="00BD114D" w:rsidP="00954981">
      <w:pPr>
        <w:spacing w:before="240" w:after="0"/>
        <w:jc w:val="both"/>
        <w:rPr>
          <w:rFonts w:ascii="Arial" w:hAnsi="Arial" w:cs="Arial"/>
          <w:sz w:val="20"/>
          <w:szCs w:val="20"/>
        </w:rPr>
      </w:pPr>
      <w:r>
        <w:rPr>
          <w:rFonts w:ascii="Arial" w:hAnsi="Arial" w:cs="Arial"/>
          <w:sz w:val="20"/>
          <w:szCs w:val="20"/>
        </w:rPr>
        <w:t xml:space="preserve">La </w:t>
      </w:r>
      <w:r w:rsidRPr="003F316E">
        <w:rPr>
          <w:rFonts w:ascii="Arial" w:hAnsi="Arial" w:cs="Arial"/>
          <w:b/>
          <w:i/>
          <w:sz w:val="20"/>
          <w:szCs w:val="20"/>
        </w:rPr>
        <w:t>dotation complémentaire</w:t>
      </w:r>
      <w:r w:rsidRPr="005F1001">
        <w:rPr>
          <w:rFonts w:ascii="Arial" w:hAnsi="Arial" w:cs="Arial"/>
          <w:sz w:val="20"/>
          <w:szCs w:val="20"/>
        </w:rPr>
        <w:t xml:space="preserve"> </w:t>
      </w:r>
      <w:r>
        <w:rPr>
          <w:rFonts w:ascii="Arial" w:hAnsi="Arial" w:cs="Arial"/>
          <w:sz w:val="20"/>
          <w:szCs w:val="20"/>
        </w:rPr>
        <w:t>c</w:t>
      </w:r>
      <w:r w:rsidRPr="00215E2D">
        <w:rPr>
          <w:rFonts w:ascii="Arial" w:hAnsi="Arial" w:cs="Arial"/>
          <w:sz w:val="20"/>
          <w:szCs w:val="20"/>
        </w:rPr>
        <w:t xml:space="preserve">orrespondant à une </w:t>
      </w:r>
      <w:r w:rsidRPr="00215E2D">
        <w:rPr>
          <w:rFonts w:ascii="Arial" w:hAnsi="Arial" w:cs="Arial"/>
          <w:b/>
          <w:bCs/>
          <w:i/>
          <w:iCs/>
          <w:sz w:val="20"/>
          <w:szCs w:val="20"/>
        </w:rPr>
        <w:t>bonification de 3€ par heure d’intervention au titre de l’APA et de la PCH</w:t>
      </w:r>
      <w:r w:rsidRPr="00487CEE">
        <w:rPr>
          <w:rFonts w:ascii="Arial" w:hAnsi="Arial" w:cs="Arial"/>
          <w:sz w:val="20"/>
          <w:szCs w:val="20"/>
        </w:rPr>
        <w:t xml:space="preserve">, visant à financer des actions améliorant la qualité du service rendu à l’usager fixées dans le cadre d’un </w:t>
      </w:r>
      <w:r w:rsidRPr="00487CEE">
        <w:rPr>
          <w:rFonts w:ascii="Arial" w:hAnsi="Arial" w:cs="Arial"/>
          <w:b/>
          <w:bCs/>
          <w:i/>
          <w:iCs/>
          <w:sz w:val="20"/>
          <w:szCs w:val="20"/>
        </w:rPr>
        <w:t>contrat pluriannuel d’objectifs et de moyens</w:t>
      </w:r>
      <w:r w:rsidRPr="00487CEE">
        <w:rPr>
          <w:rFonts w:ascii="Arial" w:hAnsi="Arial" w:cs="Arial"/>
          <w:sz w:val="20"/>
          <w:szCs w:val="20"/>
        </w:rPr>
        <w:t xml:space="preserve"> (CPOM).</w:t>
      </w:r>
    </w:p>
    <w:p w14:paraId="3963049D" w14:textId="77777777" w:rsidR="006B2B6B" w:rsidRDefault="006B2B6B" w:rsidP="00954981">
      <w:pPr>
        <w:spacing w:before="240" w:after="0"/>
        <w:jc w:val="both"/>
        <w:rPr>
          <w:rFonts w:ascii="Arial" w:hAnsi="Arial" w:cs="Arial"/>
          <w:sz w:val="20"/>
          <w:szCs w:val="20"/>
        </w:rPr>
      </w:pPr>
    </w:p>
    <w:tbl>
      <w:tblPr>
        <w:tblW w:w="5806" w:type="pct"/>
        <w:tblInd w:w="-606" w:type="dxa"/>
        <w:tblCellMar>
          <w:top w:w="284" w:type="dxa"/>
          <w:left w:w="284" w:type="dxa"/>
          <w:bottom w:w="284" w:type="dxa"/>
          <w:right w:w="284" w:type="dxa"/>
        </w:tblCellMar>
        <w:tblLook w:val="0000" w:firstRow="0" w:lastRow="0" w:firstColumn="0" w:lastColumn="0" w:noHBand="0" w:noVBand="0"/>
      </w:tblPr>
      <w:tblGrid>
        <w:gridCol w:w="10523"/>
      </w:tblGrid>
      <w:tr w:rsidR="002824A8" w14:paraId="68262A57"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26B4D686" w14:textId="77777777" w:rsidR="006B2B6B" w:rsidRPr="00592262" w:rsidRDefault="00BD114D" w:rsidP="00DB4AFE">
            <w:pPr>
              <w:spacing w:after="0"/>
              <w:jc w:val="center"/>
              <w:rPr>
                <w:rFonts w:ascii="Arial" w:hAnsi="Arial" w:cs="Arial"/>
                <w:b/>
                <w:bCs/>
                <w:color w:val="000000" w:themeColor="text1"/>
                <w:sz w:val="20"/>
                <w:szCs w:val="20"/>
                <w:u w:val="single"/>
              </w:rPr>
            </w:pPr>
            <w:r w:rsidRPr="0DCEC043">
              <w:rPr>
                <w:rFonts w:ascii="Arial" w:hAnsi="Arial" w:cs="Arial"/>
                <w:b/>
                <w:bCs/>
                <w:color w:val="000000" w:themeColor="text1"/>
                <w:sz w:val="20"/>
                <w:szCs w:val="20"/>
                <w:u w:val="single"/>
              </w:rPr>
              <w:t>Objectif stratégique 1 :</w:t>
            </w:r>
          </w:p>
          <w:p w14:paraId="0296A435" w14:textId="77777777" w:rsidR="006B2B6B" w:rsidRPr="00592262" w:rsidRDefault="00BD114D" w:rsidP="00DB4AFE">
            <w:pPr>
              <w:spacing w:after="0"/>
              <w:jc w:val="center"/>
              <w:rPr>
                <w:rFonts w:ascii="Arial" w:hAnsi="Arial" w:cs="Arial"/>
                <w:b/>
                <w:bCs/>
                <w:color w:val="000000" w:themeColor="text1"/>
                <w:sz w:val="20"/>
                <w:szCs w:val="20"/>
              </w:rPr>
            </w:pPr>
            <w:r w:rsidRPr="0DCEC043">
              <w:rPr>
                <w:rFonts w:ascii="Arial" w:hAnsi="Arial" w:cs="Arial"/>
                <w:b/>
                <w:bCs/>
                <w:color w:val="000000" w:themeColor="text1"/>
                <w:sz w:val="20"/>
                <w:szCs w:val="20"/>
              </w:rPr>
              <w:t>Accompagner des personnes dont le profil de prise en charge présente des spécificités</w:t>
            </w:r>
          </w:p>
        </w:tc>
      </w:tr>
      <w:tr w:rsidR="002824A8" w14:paraId="061FAB23"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34871" w14:textId="77777777" w:rsidR="006B2B6B" w:rsidRPr="00A4369E" w:rsidRDefault="00BD114D" w:rsidP="006B2B6B">
            <w:pPr>
              <w:spacing w:after="0"/>
              <w:rPr>
                <w:rFonts w:ascii="Arial" w:hAnsi="Arial" w:cs="Arial"/>
                <w:b/>
                <w:color w:val="00B0F0"/>
                <w:sz w:val="20"/>
                <w:szCs w:val="20"/>
              </w:rPr>
            </w:pPr>
            <w:r w:rsidRPr="00A4369E">
              <w:rPr>
                <w:rFonts w:ascii="Arial" w:hAnsi="Arial" w:cs="Arial"/>
                <w:b/>
                <w:color w:val="00B0F0"/>
                <w:sz w:val="20"/>
                <w:szCs w:val="20"/>
              </w:rPr>
              <w:t>Déclinez votre compréhension des enjeux relatifs à cet objectif :</w:t>
            </w:r>
          </w:p>
          <w:p w14:paraId="196ED2B2" w14:textId="77777777" w:rsidR="006B2B6B" w:rsidRPr="00A4369E" w:rsidRDefault="00BD114D" w:rsidP="006B2B6B">
            <w:pPr>
              <w:spacing w:after="0"/>
              <w:rPr>
                <w:rFonts w:ascii="Arial" w:hAnsi="Arial" w:cs="Arial"/>
                <w:bCs/>
                <w:i/>
                <w:iCs/>
                <w:color w:val="00B0F0"/>
                <w:sz w:val="20"/>
                <w:szCs w:val="20"/>
              </w:rPr>
            </w:pPr>
            <w:r w:rsidRPr="00A4369E">
              <w:rPr>
                <w:rFonts w:ascii="Arial" w:hAnsi="Arial" w:cs="Arial"/>
                <w:bCs/>
                <w:i/>
                <w:iCs/>
                <w:color w:val="00B0F0"/>
                <w:sz w:val="20"/>
                <w:szCs w:val="20"/>
              </w:rPr>
              <w:t>Vous pouvez évoquer les difficultés rencontrées actuellement par votre service dans la réalisation de cet objectif.</w:t>
            </w:r>
          </w:p>
          <w:p w14:paraId="4B95C09E" w14:textId="77777777" w:rsidR="006B2B6B" w:rsidRPr="00CD4D62" w:rsidRDefault="00BD114D" w:rsidP="006B2B6B">
            <w:pPr>
              <w:spacing w:after="0"/>
              <w:rPr>
                <w:b/>
                <w:color w:val="00B0F0"/>
              </w:rPr>
            </w:pPr>
            <w:r w:rsidRPr="00CD4D62">
              <w:rPr>
                <w:b/>
                <w:color w:val="00B0F0"/>
              </w:rPr>
              <w:t>………………………………………………………………………………………………………………………………………………………………….</w:t>
            </w:r>
          </w:p>
          <w:p w14:paraId="4B0B51F4" w14:textId="77777777" w:rsidR="006B2B6B" w:rsidRPr="00CD4D62" w:rsidRDefault="00BD114D" w:rsidP="006B2B6B">
            <w:pPr>
              <w:spacing w:after="0"/>
              <w:rPr>
                <w:b/>
                <w:color w:val="00B0F0"/>
              </w:rPr>
            </w:pPr>
            <w:r w:rsidRPr="00CD4D62">
              <w:rPr>
                <w:b/>
                <w:color w:val="00B0F0"/>
              </w:rPr>
              <w:t>………………………………………………………………………………………………………………………………………………………………….</w:t>
            </w:r>
          </w:p>
          <w:p w14:paraId="0C53CE58" w14:textId="77777777" w:rsidR="006B2B6B" w:rsidRPr="0DCEC043" w:rsidRDefault="00BD114D" w:rsidP="006B2B6B">
            <w:pPr>
              <w:spacing w:after="0"/>
              <w:rPr>
                <w:rFonts w:ascii="Arial" w:hAnsi="Arial" w:cs="Arial"/>
                <w:b/>
                <w:bCs/>
                <w:color w:val="000000" w:themeColor="text1"/>
                <w:sz w:val="20"/>
                <w:szCs w:val="20"/>
                <w:u w:val="single"/>
              </w:rPr>
            </w:pPr>
            <w:r w:rsidRPr="00CD4D62">
              <w:rPr>
                <w:b/>
                <w:color w:val="00B0F0"/>
              </w:rPr>
              <w:t>………………………………………………………………………………………………………………………………………………………………….</w:t>
            </w:r>
          </w:p>
        </w:tc>
      </w:tr>
      <w:tr w:rsidR="002824A8" w14:paraId="5F8B4346"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514CA"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t>Objectif opérationnel 1.1 :</w:t>
            </w:r>
          </w:p>
          <w:p w14:paraId="602B5043" w14:textId="77777777" w:rsidR="006B2B6B" w:rsidRPr="00F63826" w:rsidRDefault="00BD114D" w:rsidP="00DB4AFE">
            <w:pPr>
              <w:spacing w:after="0"/>
              <w:rPr>
                <w:rFonts w:ascii="Arial" w:hAnsi="Arial" w:cs="Arial"/>
                <w:b/>
                <w:bCs/>
                <w:i/>
                <w:iCs/>
                <w:color w:val="000000" w:themeColor="text1"/>
                <w:sz w:val="20"/>
                <w:szCs w:val="20"/>
              </w:rPr>
            </w:pPr>
            <w:r w:rsidRPr="00F63826">
              <w:rPr>
                <w:rFonts w:ascii="Arial" w:hAnsi="Arial" w:cs="Arial"/>
                <w:b/>
                <w:bCs/>
                <w:i/>
                <w:iCs/>
                <w:color w:val="000000" w:themeColor="text1"/>
                <w:sz w:val="20"/>
                <w:szCs w:val="20"/>
              </w:rPr>
              <w:t>Réflexe prévention</w:t>
            </w:r>
          </w:p>
          <w:p w14:paraId="78B31418" w14:textId="77777777" w:rsidR="006B2B6B" w:rsidRPr="00F63826" w:rsidRDefault="00BD114D" w:rsidP="00DB4AFE">
            <w:pPr>
              <w:spacing w:after="0"/>
              <w:rPr>
                <w:rFonts w:ascii="Arial" w:hAnsi="Arial" w:cs="Arial"/>
                <w:b/>
                <w:bCs/>
                <w:color w:val="000000" w:themeColor="text1"/>
                <w:sz w:val="20"/>
                <w:szCs w:val="20"/>
              </w:rPr>
            </w:pPr>
            <w:r w:rsidRPr="00F63826">
              <w:rPr>
                <w:rFonts w:ascii="Arial" w:hAnsi="Arial" w:cs="Arial"/>
                <w:b/>
                <w:bCs/>
                <w:color w:val="000000" w:themeColor="text1"/>
                <w:sz w:val="20"/>
                <w:szCs w:val="20"/>
              </w:rPr>
              <w:t xml:space="preserve">Repérer les situations à risque puis orienter les personnes ainsi repérées comme fragiles vers les réponses adaptées  </w:t>
            </w:r>
          </w:p>
          <w:p w14:paraId="0916E34B" w14:textId="77777777" w:rsidR="006B2B6B" w:rsidRPr="00F63826" w:rsidRDefault="006B2B6B" w:rsidP="00DB4AFE">
            <w:pPr>
              <w:spacing w:after="0"/>
              <w:rPr>
                <w:rFonts w:ascii="Arial" w:hAnsi="Arial" w:cs="Arial"/>
                <w:b/>
                <w:bCs/>
                <w:color w:val="000000" w:themeColor="text1"/>
                <w:sz w:val="20"/>
                <w:szCs w:val="20"/>
              </w:rPr>
            </w:pPr>
          </w:p>
          <w:p w14:paraId="4E1A706A" w14:textId="77777777" w:rsidR="006B2B6B" w:rsidRPr="00F63826" w:rsidRDefault="00BD114D" w:rsidP="006B2B6B">
            <w:pPr>
              <w:spacing w:after="0"/>
              <w:rPr>
                <w:rFonts w:ascii="Arial" w:hAnsi="Arial" w:cs="Arial"/>
                <w:bCs/>
                <w:i/>
                <w:iCs/>
                <w:color w:val="00B0F0"/>
                <w:sz w:val="20"/>
                <w:szCs w:val="20"/>
              </w:rPr>
            </w:pPr>
            <w:r w:rsidRPr="00F63826">
              <w:rPr>
                <w:rFonts w:ascii="Arial" w:hAnsi="Arial" w:cs="Arial"/>
                <w:b/>
                <w:color w:val="00B0F0"/>
                <w:sz w:val="20"/>
                <w:szCs w:val="20"/>
              </w:rPr>
              <w:t>Description des actions proposées par le service, ayant vocation à être financées par la dotation complémentaire :</w:t>
            </w:r>
            <w:r w:rsidRPr="00F63826">
              <w:rPr>
                <w:rFonts w:ascii="Arial" w:hAnsi="Arial" w:cs="Arial"/>
                <w:b/>
                <w:i/>
                <w:iCs/>
                <w:color w:val="00B0F0"/>
                <w:sz w:val="20"/>
                <w:szCs w:val="20"/>
              </w:rPr>
              <w:t xml:space="preserve"> </w:t>
            </w:r>
            <w:r w:rsidRPr="00F63826">
              <w:rPr>
                <w:rFonts w:ascii="Arial" w:hAnsi="Arial" w:cs="Arial"/>
                <w:b/>
                <w:i/>
                <w:iCs/>
                <w:color w:val="00B0F0"/>
                <w:sz w:val="20"/>
                <w:szCs w:val="20"/>
              </w:rPr>
              <w:br/>
            </w:r>
            <w:r w:rsidR="00F84F40" w:rsidRPr="00F63826">
              <w:rPr>
                <w:rFonts w:ascii="Arial" w:hAnsi="Arial" w:cs="Arial"/>
                <w:bCs/>
                <w:i/>
                <w:iCs/>
                <w:color w:val="00B0F0"/>
                <w:sz w:val="20"/>
                <w:szCs w:val="20"/>
              </w:rPr>
              <w:t>Des exemples d’actions sont déclinés ci-après</w:t>
            </w:r>
            <w:r w:rsidRPr="00F63826">
              <w:rPr>
                <w:rFonts w:ascii="Arial" w:hAnsi="Arial" w:cs="Arial"/>
                <w:bCs/>
                <w:i/>
                <w:iCs/>
                <w:color w:val="00B0F0"/>
                <w:sz w:val="20"/>
                <w:szCs w:val="20"/>
              </w:rPr>
              <w:t>.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675766E0" w14:textId="77777777" w:rsidR="006B2B6B" w:rsidRPr="00F63826" w:rsidRDefault="006B2B6B" w:rsidP="00DB4AFE">
            <w:pPr>
              <w:spacing w:after="0"/>
              <w:ind w:left="709"/>
              <w:rPr>
                <w:rFonts w:ascii="Arial" w:hAnsi="Arial" w:cs="Arial"/>
                <w:color w:val="000000" w:themeColor="text1"/>
                <w:sz w:val="20"/>
                <w:szCs w:val="20"/>
                <w:u w:val="single"/>
              </w:rPr>
            </w:pPr>
          </w:p>
          <w:p w14:paraId="1F128D72"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1.1.A :</w:t>
            </w:r>
          </w:p>
          <w:p w14:paraId="25C921BC"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Sensibiliser les responsables de secteur et encadrants au repérage des fragilités et à la prévention des risques au domicile (dénutrition, chutes, troubles sensoriels…), en s’appuyant notamment sur les actions de sensibilisation menées par l’Agence </w:t>
            </w:r>
            <w:proofErr w:type="spellStart"/>
            <w:r w:rsidRPr="00F63826">
              <w:rPr>
                <w:rFonts w:ascii="Arial" w:hAnsi="Arial" w:cs="Arial"/>
                <w:color w:val="00B0F0"/>
                <w:sz w:val="20"/>
                <w:szCs w:val="20"/>
              </w:rPr>
              <w:t>AutonomY</w:t>
            </w:r>
            <w:proofErr w:type="spellEnd"/>
          </w:p>
          <w:p w14:paraId="3020028A" w14:textId="77777777" w:rsidR="006B2B6B" w:rsidRPr="00F63826" w:rsidRDefault="00BD114D" w:rsidP="006B2B6B">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570E286C" w14:textId="77777777" w:rsidR="006B2B6B" w:rsidRPr="00F63826" w:rsidRDefault="00BD114D" w:rsidP="006B2B6B">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55318B3A" w14:textId="77777777" w:rsidR="006B2B6B" w:rsidRPr="00F63826" w:rsidRDefault="00BD114D" w:rsidP="006B2B6B">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68B721A9" w14:textId="77777777" w:rsidR="006B2B6B" w:rsidRPr="00F63826" w:rsidRDefault="006B2B6B" w:rsidP="00DB4AFE">
            <w:pPr>
              <w:spacing w:after="0"/>
              <w:ind w:left="709"/>
              <w:rPr>
                <w:rFonts w:ascii="Arial" w:hAnsi="Arial" w:cs="Arial"/>
                <w:color w:val="00B0F0"/>
                <w:sz w:val="20"/>
                <w:szCs w:val="20"/>
                <w:u w:val="single"/>
              </w:rPr>
            </w:pPr>
          </w:p>
          <w:p w14:paraId="54933852"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1.1.B :</w:t>
            </w:r>
          </w:p>
          <w:p w14:paraId="2EE47928"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Désigner un « référent prévention » au sein du service, participant au « réseau interdépartemental des référents prévention » animé par l’Agence </w:t>
            </w:r>
            <w:proofErr w:type="spellStart"/>
            <w:r w:rsidRPr="00F63826">
              <w:rPr>
                <w:rFonts w:ascii="Arial" w:hAnsi="Arial" w:cs="Arial"/>
                <w:color w:val="00B0F0"/>
                <w:sz w:val="20"/>
                <w:szCs w:val="20"/>
              </w:rPr>
              <w:t>AutonomY</w:t>
            </w:r>
            <w:proofErr w:type="spellEnd"/>
            <w:r w:rsidRPr="00F63826">
              <w:rPr>
                <w:rFonts w:ascii="Arial" w:hAnsi="Arial" w:cs="Arial"/>
                <w:color w:val="00B0F0"/>
                <w:sz w:val="20"/>
                <w:szCs w:val="20"/>
              </w:rPr>
              <w:t>, chargé d’orienter les usagers vers les solutions adaptées et d’identifier les besoins de formation des équipes</w:t>
            </w:r>
          </w:p>
          <w:p w14:paraId="0E08C56E"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018AD4E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4616170E"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587F40F6" w14:textId="77777777" w:rsidR="006B2B6B" w:rsidRPr="00F63826" w:rsidRDefault="006B2B6B" w:rsidP="00DB4AFE">
            <w:pPr>
              <w:spacing w:after="0"/>
              <w:ind w:left="709"/>
              <w:rPr>
                <w:rFonts w:ascii="Arial" w:hAnsi="Arial" w:cs="Arial"/>
                <w:color w:val="00B0F0"/>
                <w:sz w:val="20"/>
                <w:szCs w:val="20"/>
                <w:u w:val="single"/>
              </w:rPr>
            </w:pPr>
          </w:p>
          <w:p w14:paraId="24EC109C"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1.1.C :</w:t>
            </w:r>
          </w:p>
          <w:p w14:paraId="0F45F216" w14:textId="77777777" w:rsidR="006B2B6B" w:rsidRPr="00F63826" w:rsidRDefault="00BD114D" w:rsidP="00DB4AFE">
            <w:pPr>
              <w:spacing w:after="0"/>
              <w:ind w:left="708"/>
              <w:rPr>
                <w:rFonts w:ascii="Arial" w:hAnsi="Arial" w:cs="Arial"/>
                <w:color w:val="00B0F0"/>
                <w:sz w:val="20"/>
                <w:szCs w:val="20"/>
              </w:rPr>
            </w:pPr>
            <w:r w:rsidRPr="00F63826">
              <w:rPr>
                <w:rFonts w:ascii="Arial" w:hAnsi="Arial" w:cs="Arial"/>
                <w:color w:val="00B0F0"/>
                <w:sz w:val="20"/>
                <w:szCs w:val="20"/>
              </w:rPr>
              <w:t xml:space="preserve">Former les intervenants au repérage des fragilités et à la prévention des risques au domicile (dénutrition, chutes, troubles sensoriels…), en s’appuyant notamment sur les outils déployés et l’offre de formation proposée par l’Agence </w:t>
            </w:r>
            <w:proofErr w:type="spellStart"/>
            <w:r w:rsidRPr="00F63826">
              <w:rPr>
                <w:rFonts w:ascii="Arial" w:hAnsi="Arial" w:cs="Arial"/>
                <w:color w:val="00B0F0"/>
                <w:sz w:val="20"/>
                <w:szCs w:val="20"/>
              </w:rPr>
              <w:t>AutonomY</w:t>
            </w:r>
            <w:proofErr w:type="spellEnd"/>
          </w:p>
          <w:p w14:paraId="0964FF6D"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02A7AC61"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758CA60E"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lastRenderedPageBreak/>
              <w:t>Coût de l’action :</w:t>
            </w:r>
            <w:r w:rsidRPr="00F63826">
              <w:rPr>
                <w:rFonts w:ascii="Arial" w:hAnsi="Arial" w:cs="Arial"/>
                <w:b/>
                <w:color w:val="00B0F0"/>
                <w:sz w:val="20"/>
                <w:szCs w:val="20"/>
              </w:rPr>
              <w:t> </w:t>
            </w:r>
          </w:p>
          <w:p w14:paraId="2FCB565C" w14:textId="77777777" w:rsidR="009C43FF" w:rsidRPr="00F63826" w:rsidRDefault="009C43FF" w:rsidP="009C43FF">
            <w:pPr>
              <w:spacing w:after="0" w:line="240" w:lineRule="auto"/>
              <w:ind w:left="709"/>
              <w:rPr>
                <w:rFonts w:ascii="Arial" w:hAnsi="Arial" w:cs="Arial"/>
                <w:color w:val="00B0F0"/>
                <w:sz w:val="20"/>
                <w:szCs w:val="20"/>
                <w:u w:val="single"/>
              </w:rPr>
            </w:pPr>
          </w:p>
          <w:p w14:paraId="26BCC7CA" w14:textId="77777777" w:rsidR="005A615F" w:rsidRPr="00F63826" w:rsidRDefault="00BD114D" w:rsidP="005A615F">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1.1 :</w:t>
            </w:r>
          </w:p>
          <w:p w14:paraId="334944FC" w14:textId="77777777" w:rsidR="00F01F41"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w:t>
            </w:r>
            <w:r w:rsidR="00DC646D" w:rsidRPr="00F63826">
              <w:rPr>
                <w:rFonts w:ascii="Arial" w:hAnsi="Arial" w:cs="Arial"/>
                <w:color w:val="000000" w:themeColor="text1"/>
                <w:sz w:val="20"/>
                <w:szCs w:val="20"/>
              </w:rPr>
              <w:t>s</w:t>
            </w:r>
            <w:r w:rsidRPr="00F63826">
              <w:rPr>
                <w:rFonts w:ascii="Arial" w:hAnsi="Arial" w:cs="Arial"/>
                <w:color w:val="000000" w:themeColor="text1"/>
                <w:sz w:val="20"/>
                <w:szCs w:val="20"/>
              </w:rPr>
              <w:t xml:space="preserve"> d’intervention auprès des publics ciblés</w:t>
            </w:r>
          </w:p>
          <w:p w14:paraId="1CE83EA8"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Nombre et part des responsables de secteur / encadrants sensibilisés </w:t>
            </w:r>
          </w:p>
          <w:p w14:paraId="14B874F9"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Référent prévention désigné et connu du Département et de l’Agence </w:t>
            </w:r>
            <w:proofErr w:type="spellStart"/>
            <w:r w:rsidRPr="00F63826">
              <w:rPr>
                <w:rFonts w:ascii="Arial" w:hAnsi="Arial" w:cs="Arial"/>
                <w:color w:val="000000" w:themeColor="text1"/>
                <w:sz w:val="20"/>
                <w:szCs w:val="20"/>
              </w:rPr>
              <w:t>AutonomY</w:t>
            </w:r>
            <w:proofErr w:type="spellEnd"/>
          </w:p>
          <w:p w14:paraId="036C21F1"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et part des intervenants formés</w:t>
            </w:r>
          </w:p>
          <w:p w14:paraId="665ED7D7"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de situations à risque repérées et orientées vers une solution a</w:t>
            </w:r>
            <w:r w:rsidR="009C7D66" w:rsidRPr="00F63826">
              <w:rPr>
                <w:rFonts w:ascii="Arial" w:hAnsi="Arial" w:cs="Arial"/>
                <w:color w:val="000000" w:themeColor="text1"/>
                <w:sz w:val="20"/>
                <w:szCs w:val="20"/>
              </w:rPr>
              <w:t>daptée</w:t>
            </w:r>
          </w:p>
        </w:tc>
      </w:tr>
      <w:tr w:rsidR="002824A8" w14:paraId="68A813DC"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A0AB0B"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lastRenderedPageBreak/>
              <w:t>Objectif opérationnel 1.2 :</w:t>
            </w:r>
          </w:p>
          <w:p w14:paraId="3ACEC44D" w14:textId="77777777" w:rsidR="006B2B6B" w:rsidRPr="00F63826" w:rsidRDefault="00BD114D" w:rsidP="00DB4AFE">
            <w:pPr>
              <w:spacing w:after="0"/>
              <w:rPr>
                <w:rFonts w:ascii="Arial" w:hAnsi="Arial" w:cs="Arial"/>
                <w:b/>
                <w:bCs/>
                <w:color w:val="000000" w:themeColor="text1"/>
                <w:sz w:val="20"/>
                <w:szCs w:val="20"/>
              </w:rPr>
            </w:pPr>
            <w:r w:rsidRPr="00F63826">
              <w:rPr>
                <w:rFonts w:ascii="Arial" w:hAnsi="Arial" w:cs="Arial"/>
                <w:b/>
                <w:bCs/>
                <w:color w:val="000000" w:themeColor="text1"/>
                <w:sz w:val="20"/>
                <w:szCs w:val="20"/>
              </w:rPr>
              <w:t>Développer les interventions auprès de publics spécifiques</w:t>
            </w:r>
          </w:p>
          <w:p w14:paraId="294D88D4" w14:textId="77777777" w:rsidR="006B2B6B" w:rsidRPr="00F63826" w:rsidRDefault="006B2B6B" w:rsidP="00DB4AFE">
            <w:pPr>
              <w:spacing w:after="0"/>
              <w:ind w:left="709"/>
              <w:rPr>
                <w:rFonts w:ascii="Arial" w:hAnsi="Arial" w:cs="Arial"/>
                <w:color w:val="000000" w:themeColor="text1"/>
                <w:sz w:val="20"/>
                <w:szCs w:val="20"/>
                <w:u w:val="single"/>
              </w:rPr>
            </w:pPr>
          </w:p>
          <w:p w14:paraId="1E86F21A"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1.2.A :</w:t>
            </w:r>
          </w:p>
          <w:p w14:paraId="3A02950E"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Former les intervenants sur les spécificités de certaines prises en charge </w:t>
            </w:r>
          </w:p>
          <w:p w14:paraId="101D0A1D"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4519ADB6"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0529FB48"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3699BCAB" w14:textId="77777777" w:rsidR="006B2B6B" w:rsidRPr="00F63826" w:rsidRDefault="006B2B6B" w:rsidP="00DB4AFE">
            <w:pPr>
              <w:spacing w:after="0"/>
              <w:ind w:left="709"/>
              <w:rPr>
                <w:rFonts w:ascii="Arial" w:hAnsi="Arial" w:cs="Arial"/>
                <w:color w:val="00B0F0"/>
                <w:sz w:val="20"/>
                <w:szCs w:val="20"/>
                <w:u w:val="single"/>
              </w:rPr>
            </w:pPr>
          </w:p>
          <w:p w14:paraId="42E7B8D9"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1.2.B :</w:t>
            </w:r>
          </w:p>
          <w:p w14:paraId="4EAB36AC"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Attribuer une prime / indemnité spécifique en faveur des salariés intervenant lorsqu’ils montent en compétences ou acquièrent une expertise, et qu’ils interviennent auprès d’un public aux besoins d’accompagnement spécifique </w:t>
            </w:r>
          </w:p>
          <w:p w14:paraId="195D3629"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27F375EC"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41FFACF6"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089B2520" w14:textId="77777777" w:rsidR="006B2B6B" w:rsidRPr="00F63826" w:rsidRDefault="006B2B6B" w:rsidP="00DB4AFE">
            <w:pPr>
              <w:spacing w:after="0"/>
              <w:ind w:left="709"/>
              <w:rPr>
                <w:rFonts w:ascii="Arial" w:hAnsi="Arial" w:cs="Arial"/>
                <w:color w:val="00B0F0"/>
                <w:sz w:val="20"/>
                <w:szCs w:val="20"/>
                <w:u w:val="single"/>
              </w:rPr>
            </w:pPr>
          </w:p>
          <w:p w14:paraId="42EBE23D"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1.2.C :</w:t>
            </w:r>
          </w:p>
          <w:p w14:paraId="6E531F0A"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Organiser des interventions fractionnées ou en binôme lorsqu’elles répondent à un besoin de la personne accompagnée en raison de ses spécificités de prise en charge </w:t>
            </w:r>
          </w:p>
          <w:p w14:paraId="05DABD8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33A54699"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669226A8"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0FE1FB63" w14:textId="77777777" w:rsidR="006B2B6B" w:rsidRPr="00F63826" w:rsidRDefault="006B2B6B" w:rsidP="00DB4AFE">
            <w:pPr>
              <w:spacing w:after="0"/>
              <w:ind w:left="709"/>
              <w:rPr>
                <w:rFonts w:ascii="Arial" w:hAnsi="Arial" w:cs="Arial"/>
                <w:color w:val="00B0F0"/>
                <w:sz w:val="20"/>
                <w:szCs w:val="20"/>
                <w:u w:val="single"/>
              </w:rPr>
            </w:pPr>
          </w:p>
          <w:p w14:paraId="6B75BE35"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1.2.D :</w:t>
            </w:r>
          </w:p>
          <w:p w14:paraId="1F0EEEC4"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Mettre en place un tutorat pour les prises en charge complexes</w:t>
            </w:r>
          </w:p>
          <w:p w14:paraId="1AEAA441"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36AC1D4B"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03EC8B42"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24A7219E" w14:textId="77777777" w:rsidR="006B2B6B" w:rsidRPr="00F63826" w:rsidRDefault="006B2B6B" w:rsidP="00DB4AFE">
            <w:pPr>
              <w:spacing w:after="0"/>
              <w:ind w:left="709"/>
              <w:rPr>
                <w:rFonts w:ascii="Arial" w:hAnsi="Arial" w:cs="Arial"/>
                <w:color w:val="00B0F0"/>
                <w:sz w:val="20"/>
                <w:szCs w:val="20"/>
                <w:u w:val="single"/>
              </w:rPr>
            </w:pPr>
          </w:p>
          <w:p w14:paraId="3AC17E8B"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1.2.E :</w:t>
            </w:r>
          </w:p>
          <w:p w14:paraId="2C2073AA"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Organiser des groupes d’analyse des pratiques autour des prises en charge complexes</w:t>
            </w:r>
          </w:p>
          <w:p w14:paraId="7401FA13"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0AE3A963"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5AE5DF74"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3FBA5097" w14:textId="77777777" w:rsidR="005A615F" w:rsidRPr="00F63826" w:rsidRDefault="005A615F" w:rsidP="005A615F">
            <w:pPr>
              <w:spacing w:after="0"/>
              <w:rPr>
                <w:rFonts w:ascii="Arial" w:hAnsi="Arial" w:cs="Arial"/>
                <w:b/>
                <w:color w:val="00B0F0"/>
                <w:sz w:val="20"/>
                <w:szCs w:val="20"/>
              </w:rPr>
            </w:pPr>
          </w:p>
          <w:p w14:paraId="69B27676" w14:textId="77777777" w:rsidR="005A615F" w:rsidRPr="00F63826" w:rsidRDefault="00BD114D" w:rsidP="005A615F">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1.2 :</w:t>
            </w:r>
          </w:p>
          <w:p w14:paraId="7E778340" w14:textId="77777777" w:rsidR="00F01F41"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w:t>
            </w:r>
            <w:r w:rsidR="00DC646D" w:rsidRPr="00F63826">
              <w:rPr>
                <w:rFonts w:ascii="Arial" w:hAnsi="Arial" w:cs="Arial"/>
                <w:color w:val="000000" w:themeColor="text1"/>
                <w:sz w:val="20"/>
                <w:szCs w:val="20"/>
              </w:rPr>
              <w:t>s</w:t>
            </w:r>
            <w:r w:rsidRPr="00F63826">
              <w:rPr>
                <w:rFonts w:ascii="Arial" w:hAnsi="Arial" w:cs="Arial"/>
                <w:color w:val="000000" w:themeColor="text1"/>
                <w:sz w:val="20"/>
                <w:szCs w:val="20"/>
              </w:rPr>
              <w:t xml:space="preserve"> d’intervention auprès des publics ciblés</w:t>
            </w:r>
          </w:p>
          <w:p w14:paraId="49F32E27"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et part des intervenants formés</w:t>
            </w:r>
          </w:p>
          <w:p w14:paraId="113E6A68"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et part des intervenants bénéficiant de majorations salariales</w:t>
            </w:r>
          </w:p>
          <w:p w14:paraId="2284E243"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Montant moyen des majorations salariales accordées</w:t>
            </w:r>
          </w:p>
          <w:p w14:paraId="5EE8ECF2"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Volume et valorisation des interventions fractionnées ou en binôme</w:t>
            </w:r>
          </w:p>
          <w:p w14:paraId="28D6DA21"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de salariés ayant bénéficié d’un tutorat dans le cadre de prises en charge complexes</w:t>
            </w:r>
          </w:p>
          <w:p w14:paraId="557AF223"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Nombre de </w:t>
            </w:r>
            <w:r w:rsidRPr="00F63826">
              <w:rPr>
                <w:rFonts w:ascii="Arial" w:hAnsi="Arial" w:cs="Arial"/>
                <w:sz w:val="20"/>
                <w:szCs w:val="20"/>
              </w:rPr>
              <w:t xml:space="preserve">groupes d’analyse des pratiques </w:t>
            </w:r>
            <w:r w:rsidRPr="00F63826">
              <w:rPr>
                <w:rFonts w:ascii="Arial" w:hAnsi="Arial" w:cs="Arial"/>
                <w:color w:val="000000" w:themeColor="text1"/>
                <w:sz w:val="20"/>
                <w:szCs w:val="20"/>
              </w:rPr>
              <w:t>autour de prises en charge complexes</w:t>
            </w:r>
          </w:p>
        </w:tc>
      </w:tr>
      <w:tr w:rsidR="002824A8" w14:paraId="18F977C7"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ED563"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lastRenderedPageBreak/>
              <w:t>Objectif opérationnel 1.3 :</w:t>
            </w:r>
          </w:p>
          <w:p w14:paraId="3B1CF11C" w14:textId="77777777" w:rsidR="006B2B6B" w:rsidRPr="00F63826" w:rsidRDefault="00BD114D" w:rsidP="00DB4AFE">
            <w:pPr>
              <w:spacing w:after="0"/>
              <w:rPr>
                <w:rFonts w:ascii="Arial" w:hAnsi="Arial" w:cs="Arial"/>
                <w:b/>
                <w:bCs/>
                <w:color w:val="000000" w:themeColor="text1"/>
                <w:sz w:val="20"/>
                <w:szCs w:val="20"/>
              </w:rPr>
            </w:pPr>
            <w:r w:rsidRPr="00F63826">
              <w:rPr>
                <w:rFonts w:ascii="Arial" w:hAnsi="Arial" w:cs="Arial"/>
                <w:b/>
                <w:bCs/>
                <w:color w:val="000000" w:themeColor="text1"/>
                <w:sz w:val="20"/>
                <w:szCs w:val="20"/>
              </w:rPr>
              <w:t>Améliorer la coordination des interventions autour des personnes accompagnées</w:t>
            </w:r>
          </w:p>
          <w:p w14:paraId="605A9736" w14:textId="77777777" w:rsidR="006B2B6B" w:rsidRPr="00F63826" w:rsidRDefault="006B2B6B" w:rsidP="00DB4AFE">
            <w:pPr>
              <w:spacing w:after="0"/>
              <w:ind w:left="709"/>
              <w:rPr>
                <w:rFonts w:ascii="Arial" w:hAnsi="Arial" w:cs="Arial"/>
                <w:color w:val="000000" w:themeColor="text1"/>
                <w:sz w:val="20"/>
                <w:szCs w:val="20"/>
                <w:u w:val="single"/>
              </w:rPr>
            </w:pPr>
          </w:p>
          <w:p w14:paraId="0E67DCDE"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1.3.A :</w:t>
            </w:r>
          </w:p>
          <w:p w14:paraId="4190F9DB"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Formaliser un partenariat avec un opérateur du soin à domicile (SSIAD, IDEL, maison de santé…) afin d’anticiper la transformation des SAAD vers des services autonomie à domicile, communiquer la convention signée aux services du Département et de l’Agence </w:t>
            </w:r>
            <w:proofErr w:type="spellStart"/>
            <w:r w:rsidRPr="00F63826">
              <w:rPr>
                <w:rFonts w:ascii="Arial" w:hAnsi="Arial" w:cs="Arial"/>
                <w:color w:val="00B0F0"/>
                <w:sz w:val="20"/>
                <w:szCs w:val="20"/>
              </w:rPr>
              <w:t>AutonomY</w:t>
            </w:r>
            <w:proofErr w:type="spellEnd"/>
          </w:p>
          <w:p w14:paraId="71CE0BCA"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08A73E4B"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130D8B1B"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099E45B5" w14:textId="77777777" w:rsidR="006B2B6B" w:rsidRPr="00F63826" w:rsidRDefault="006B2B6B" w:rsidP="00DB4AFE">
            <w:pPr>
              <w:spacing w:after="0" w:line="240" w:lineRule="auto"/>
              <w:ind w:left="709"/>
              <w:rPr>
                <w:rFonts w:ascii="Arial" w:hAnsi="Arial" w:cs="Arial"/>
                <w:color w:val="00B0F0"/>
                <w:sz w:val="20"/>
                <w:szCs w:val="20"/>
                <w:u w:val="single"/>
              </w:rPr>
            </w:pPr>
          </w:p>
          <w:p w14:paraId="17E4DB64" w14:textId="77777777" w:rsidR="006B2B6B" w:rsidRPr="00F63826" w:rsidRDefault="00BD114D" w:rsidP="00DB4AFE">
            <w:pPr>
              <w:spacing w:after="0" w:line="240" w:lineRule="auto"/>
              <w:ind w:left="709"/>
              <w:rPr>
                <w:rFonts w:ascii="Arial" w:hAnsi="Arial" w:cs="Arial"/>
                <w:color w:val="00B0F0"/>
                <w:sz w:val="20"/>
                <w:szCs w:val="20"/>
                <w:u w:val="single"/>
              </w:rPr>
            </w:pPr>
            <w:r w:rsidRPr="00F63826">
              <w:rPr>
                <w:rFonts w:ascii="Arial" w:hAnsi="Arial" w:cs="Arial"/>
                <w:color w:val="00B0F0"/>
                <w:sz w:val="20"/>
                <w:szCs w:val="20"/>
                <w:u w:val="single"/>
              </w:rPr>
              <w:t>Exemple d’action 1.3.B :</w:t>
            </w:r>
          </w:p>
          <w:p w14:paraId="41C14C5E"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S’engager dans un partenariat avec la CNAV : OSCAR et/ou ARDH et/ou aide à domicile mutualisée, communiquer les conventions signées aux services du Département et de l’Agence </w:t>
            </w:r>
            <w:proofErr w:type="spellStart"/>
            <w:r w:rsidRPr="00F63826">
              <w:rPr>
                <w:rFonts w:ascii="Arial" w:hAnsi="Arial" w:cs="Arial"/>
                <w:color w:val="00B0F0"/>
                <w:sz w:val="20"/>
                <w:szCs w:val="20"/>
              </w:rPr>
              <w:t>AutonomY</w:t>
            </w:r>
            <w:proofErr w:type="spellEnd"/>
          </w:p>
          <w:p w14:paraId="2F9B7F1A"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7B67D0D3"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58C31A53"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4FD5BCBD" w14:textId="77777777" w:rsidR="006B2B6B" w:rsidRPr="00F63826" w:rsidRDefault="006B2B6B" w:rsidP="00DB4AFE">
            <w:pPr>
              <w:spacing w:after="0"/>
              <w:ind w:left="709"/>
              <w:rPr>
                <w:rFonts w:ascii="Arial" w:hAnsi="Arial" w:cs="Arial"/>
                <w:color w:val="00B0F0"/>
                <w:sz w:val="20"/>
                <w:szCs w:val="20"/>
              </w:rPr>
            </w:pPr>
          </w:p>
          <w:p w14:paraId="55B68FA7"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1.3.C :</w:t>
            </w:r>
          </w:p>
          <w:p w14:paraId="57B1D036"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Etablir un partenariat avec un établissement médico-social « ressource » ou « territorial » implanté sur le territoire d’intervention (EHPAD, FAM, USLD…)</w:t>
            </w:r>
          </w:p>
          <w:p w14:paraId="5B8D7996"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5D7E64C1"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54EC2437"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02364599" w14:textId="77777777" w:rsidR="006B2B6B" w:rsidRPr="00F63826" w:rsidRDefault="006B2B6B" w:rsidP="00DB4AFE">
            <w:pPr>
              <w:spacing w:after="0"/>
              <w:ind w:left="709"/>
              <w:rPr>
                <w:rFonts w:ascii="Arial" w:hAnsi="Arial" w:cs="Arial"/>
                <w:color w:val="00B0F0"/>
                <w:sz w:val="20"/>
                <w:szCs w:val="20"/>
              </w:rPr>
            </w:pPr>
          </w:p>
          <w:p w14:paraId="7718BC78"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1.3.D :</w:t>
            </w:r>
          </w:p>
          <w:p w14:paraId="0B034927"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Etablir un partenariat avec un service hospitalier afin de sécuriser et faciliter les entrées et sorties d’hospitalisation</w:t>
            </w:r>
          </w:p>
          <w:p w14:paraId="181A0376"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39037260"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5447A2AB"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5B385322" w14:textId="77777777" w:rsidR="005A615F" w:rsidRPr="00F63826" w:rsidRDefault="005A615F" w:rsidP="005A615F">
            <w:pPr>
              <w:spacing w:after="0"/>
              <w:rPr>
                <w:rFonts w:ascii="Arial" w:hAnsi="Arial" w:cs="Arial"/>
                <w:b/>
                <w:color w:val="00B0F0"/>
                <w:sz w:val="20"/>
                <w:szCs w:val="20"/>
              </w:rPr>
            </w:pPr>
          </w:p>
          <w:p w14:paraId="1ADA3777" w14:textId="77777777" w:rsidR="005A615F" w:rsidRPr="00F63826" w:rsidRDefault="00BD114D" w:rsidP="005A615F">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1.3 :</w:t>
            </w:r>
          </w:p>
          <w:p w14:paraId="408E8A3A" w14:textId="77777777" w:rsidR="00F01F41"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w:t>
            </w:r>
            <w:r w:rsidR="00DC646D" w:rsidRPr="00F63826">
              <w:rPr>
                <w:rFonts w:ascii="Arial" w:hAnsi="Arial" w:cs="Arial"/>
                <w:color w:val="000000" w:themeColor="text1"/>
                <w:sz w:val="20"/>
                <w:szCs w:val="20"/>
              </w:rPr>
              <w:t>s</w:t>
            </w:r>
            <w:r w:rsidRPr="00F63826">
              <w:rPr>
                <w:rFonts w:ascii="Arial" w:hAnsi="Arial" w:cs="Arial"/>
                <w:color w:val="000000" w:themeColor="text1"/>
                <w:sz w:val="20"/>
                <w:szCs w:val="20"/>
              </w:rPr>
              <w:t xml:space="preserve"> d’intervention auprès des publics ciblés</w:t>
            </w:r>
          </w:p>
          <w:p w14:paraId="37599D2D"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Partenariats formalisés avec les acteurs du territoire et transmis </w:t>
            </w:r>
            <w:r w:rsidRPr="00F63826">
              <w:rPr>
                <w:rFonts w:ascii="Arial" w:hAnsi="Arial" w:cs="Arial"/>
                <w:sz w:val="20"/>
                <w:szCs w:val="20"/>
              </w:rPr>
              <w:t xml:space="preserve">aux services du Département et de l’Agence </w:t>
            </w:r>
            <w:proofErr w:type="spellStart"/>
            <w:r w:rsidRPr="00F63826">
              <w:rPr>
                <w:rFonts w:ascii="Arial" w:hAnsi="Arial" w:cs="Arial"/>
                <w:sz w:val="20"/>
                <w:szCs w:val="20"/>
              </w:rPr>
              <w:t>AutonomY</w:t>
            </w:r>
            <w:proofErr w:type="spellEnd"/>
          </w:p>
          <w:p w14:paraId="03EF937B" w14:textId="77777777" w:rsidR="005A615F" w:rsidRPr="00F63826" w:rsidRDefault="00BD114D" w:rsidP="005A615F">
            <w:pPr>
              <w:spacing w:after="0"/>
              <w:rPr>
                <w:rFonts w:ascii="Arial" w:hAnsi="Arial" w:cs="Arial"/>
                <w:b/>
                <w:color w:val="00B0F0"/>
                <w:sz w:val="20"/>
                <w:szCs w:val="20"/>
              </w:rPr>
            </w:pPr>
            <w:r w:rsidRPr="00F63826">
              <w:rPr>
                <w:rFonts w:ascii="Arial" w:hAnsi="Arial" w:cs="Arial"/>
                <w:color w:val="000000" w:themeColor="text1"/>
                <w:sz w:val="20"/>
                <w:szCs w:val="20"/>
              </w:rPr>
              <w:t xml:space="preserve">Partenariat(s) formalisé(s) avec la CNAV et transmis </w:t>
            </w:r>
            <w:r w:rsidRPr="00F63826">
              <w:rPr>
                <w:rFonts w:ascii="Arial" w:hAnsi="Arial" w:cs="Arial"/>
                <w:sz w:val="20"/>
                <w:szCs w:val="20"/>
              </w:rPr>
              <w:t xml:space="preserve">aux services du Département et de l’Agence </w:t>
            </w:r>
            <w:proofErr w:type="spellStart"/>
            <w:r w:rsidRPr="00F63826">
              <w:rPr>
                <w:rFonts w:ascii="Arial" w:hAnsi="Arial" w:cs="Arial"/>
                <w:sz w:val="20"/>
                <w:szCs w:val="20"/>
              </w:rPr>
              <w:t>AutonomY</w:t>
            </w:r>
            <w:proofErr w:type="spellEnd"/>
          </w:p>
        </w:tc>
      </w:tr>
      <w:tr w:rsidR="002824A8" w14:paraId="5ECB8C6E"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4D992" w14:textId="77777777" w:rsidR="009C43FF" w:rsidRPr="0DCEC043" w:rsidRDefault="00BD114D" w:rsidP="00DB4AFE">
            <w:pPr>
              <w:spacing w:after="0"/>
              <w:rPr>
                <w:rFonts w:ascii="Arial" w:hAnsi="Arial" w:cs="Arial"/>
                <w:b/>
                <w:bCs/>
                <w:color w:val="000000" w:themeColor="text1"/>
                <w:sz w:val="20"/>
                <w:szCs w:val="20"/>
                <w:u w:val="single"/>
              </w:rPr>
            </w:pPr>
            <w:r w:rsidRPr="006D593F">
              <w:rPr>
                <w:rFonts w:ascii="Arial" w:hAnsi="Arial" w:cs="Arial"/>
                <w:b/>
                <w:bCs/>
                <w:color w:val="00B0F0"/>
                <w:sz w:val="20"/>
                <w:szCs w:val="20"/>
              </w:rPr>
              <w:t xml:space="preserve">Coût total </w:t>
            </w:r>
            <w:r>
              <w:rPr>
                <w:rFonts w:ascii="Arial" w:hAnsi="Arial" w:cs="Arial"/>
                <w:b/>
                <w:bCs/>
                <w:color w:val="00B0F0"/>
                <w:sz w:val="20"/>
                <w:szCs w:val="20"/>
              </w:rPr>
              <w:t xml:space="preserve">annuel - </w:t>
            </w:r>
            <w:r w:rsidRPr="006D593F">
              <w:rPr>
                <w:rFonts w:ascii="Arial" w:hAnsi="Arial" w:cs="Arial"/>
                <w:b/>
                <w:bCs/>
                <w:color w:val="00B0F0"/>
                <w:sz w:val="20"/>
                <w:szCs w:val="20"/>
              </w:rPr>
              <w:t>objectif stratégique 1 :</w:t>
            </w:r>
          </w:p>
        </w:tc>
      </w:tr>
      <w:tr w:rsidR="002824A8" w14:paraId="434B69AB"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41D7425C" w14:textId="77777777" w:rsidR="006B2B6B" w:rsidRPr="00592262" w:rsidRDefault="00BD114D" w:rsidP="00DB4AFE">
            <w:pPr>
              <w:spacing w:after="0"/>
              <w:jc w:val="center"/>
              <w:rPr>
                <w:rFonts w:ascii="Arial" w:hAnsi="Arial" w:cs="Arial"/>
                <w:b/>
                <w:bCs/>
                <w:color w:val="000000" w:themeColor="text1"/>
                <w:sz w:val="20"/>
                <w:szCs w:val="20"/>
                <w:u w:val="single"/>
              </w:rPr>
            </w:pPr>
            <w:r w:rsidRPr="00592262">
              <w:rPr>
                <w:rFonts w:ascii="Arial" w:hAnsi="Arial" w:cs="Arial"/>
                <w:b/>
                <w:bCs/>
                <w:color w:val="000000" w:themeColor="text1"/>
                <w:sz w:val="20"/>
                <w:szCs w:val="20"/>
                <w:u w:val="single"/>
              </w:rPr>
              <w:t>Objectif stratégique 2 :</w:t>
            </w:r>
          </w:p>
          <w:p w14:paraId="7A199A8F" w14:textId="77777777" w:rsidR="006B2B6B" w:rsidRPr="00592262" w:rsidRDefault="00BD114D" w:rsidP="00DB4AFE">
            <w:pPr>
              <w:spacing w:after="0"/>
              <w:jc w:val="center"/>
              <w:rPr>
                <w:rFonts w:ascii="Arial" w:hAnsi="Arial" w:cs="Arial"/>
                <w:sz w:val="20"/>
                <w:szCs w:val="20"/>
              </w:rPr>
            </w:pPr>
            <w:r w:rsidRPr="00592262">
              <w:rPr>
                <w:rFonts w:ascii="Arial" w:hAnsi="Arial" w:cs="Arial"/>
                <w:b/>
                <w:bCs/>
                <w:sz w:val="20"/>
                <w:szCs w:val="20"/>
              </w:rPr>
              <w:t>Intervenir sur une amplitude horaire incluant les soirs, les week</w:t>
            </w:r>
            <w:r w:rsidRPr="00592262">
              <w:rPr>
                <w:rFonts w:ascii="Arial" w:hAnsi="Arial" w:cs="Arial"/>
                <w:b/>
                <w:bCs/>
                <w:sz w:val="20"/>
                <w:szCs w:val="20"/>
              </w:rPr>
              <w:noBreakHyphen/>
              <w:t>ends et les jours fériés</w:t>
            </w:r>
          </w:p>
        </w:tc>
      </w:tr>
      <w:tr w:rsidR="002824A8" w14:paraId="24A9F58F"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219991" w14:textId="77777777" w:rsidR="005A615F" w:rsidRPr="00A4369E" w:rsidRDefault="00BD114D" w:rsidP="005A615F">
            <w:pPr>
              <w:spacing w:after="0"/>
              <w:rPr>
                <w:rFonts w:ascii="Arial" w:hAnsi="Arial" w:cs="Arial"/>
                <w:b/>
                <w:color w:val="00B0F0"/>
                <w:sz w:val="20"/>
                <w:szCs w:val="20"/>
              </w:rPr>
            </w:pPr>
            <w:r w:rsidRPr="00A4369E">
              <w:rPr>
                <w:rFonts w:ascii="Arial" w:hAnsi="Arial" w:cs="Arial"/>
                <w:b/>
                <w:color w:val="00B0F0"/>
                <w:sz w:val="20"/>
                <w:szCs w:val="20"/>
              </w:rPr>
              <w:t>Déclinez votre compréhension des enjeux relatifs à cet objectif :</w:t>
            </w:r>
          </w:p>
          <w:p w14:paraId="070D1E5B" w14:textId="77777777" w:rsidR="005A615F" w:rsidRPr="00A4369E" w:rsidRDefault="00BD114D" w:rsidP="005A615F">
            <w:pPr>
              <w:spacing w:after="0"/>
              <w:rPr>
                <w:rFonts w:ascii="Arial" w:hAnsi="Arial" w:cs="Arial"/>
                <w:bCs/>
                <w:i/>
                <w:iCs/>
                <w:color w:val="00B0F0"/>
                <w:sz w:val="20"/>
                <w:szCs w:val="20"/>
              </w:rPr>
            </w:pPr>
            <w:r w:rsidRPr="00A4369E">
              <w:rPr>
                <w:rFonts w:ascii="Arial" w:hAnsi="Arial" w:cs="Arial"/>
                <w:bCs/>
                <w:i/>
                <w:iCs/>
                <w:color w:val="00B0F0"/>
                <w:sz w:val="20"/>
                <w:szCs w:val="20"/>
              </w:rPr>
              <w:t>Vous pouvez évoquer les difficultés rencontrées actuellement par votre service dans la réalisation de cet objectif.</w:t>
            </w:r>
          </w:p>
          <w:p w14:paraId="1D5231E6" w14:textId="77777777" w:rsidR="005A615F" w:rsidRPr="00CD4D62" w:rsidRDefault="00BD114D" w:rsidP="005A615F">
            <w:pPr>
              <w:spacing w:after="0"/>
              <w:rPr>
                <w:b/>
                <w:color w:val="00B0F0"/>
              </w:rPr>
            </w:pPr>
            <w:r w:rsidRPr="00CD4D62">
              <w:rPr>
                <w:b/>
                <w:color w:val="00B0F0"/>
              </w:rPr>
              <w:t>………………………………………………………………………………………………………………………………………………………………….</w:t>
            </w:r>
          </w:p>
          <w:p w14:paraId="7550F7CD" w14:textId="77777777" w:rsidR="005A615F" w:rsidRPr="00CD4D62" w:rsidRDefault="00BD114D" w:rsidP="005A615F">
            <w:pPr>
              <w:spacing w:after="0"/>
              <w:rPr>
                <w:b/>
                <w:color w:val="00B0F0"/>
              </w:rPr>
            </w:pPr>
            <w:r w:rsidRPr="00CD4D62">
              <w:rPr>
                <w:b/>
                <w:color w:val="00B0F0"/>
              </w:rPr>
              <w:t>………………………………………………………………………………………………………………………………………………………………….</w:t>
            </w:r>
          </w:p>
          <w:p w14:paraId="3E3F7CF7" w14:textId="77777777" w:rsidR="005A615F" w:rsidRPr="00592262" w:rsidRDefault="00BD114D" w:rsidP="005A615F">
            <w:pPr>
              <w:spacing w:after="0"/>
              <w:rPr>
                <w:rFonts w:ascii="Arial" w:hAnsi="Arial" w:cs="Arial"/>
                <w:b/>
                <w:bCs/>
                <w:color w:val="000000" w:themeColor="text1"/>
                <w:sz w:val="20"/>
                <w:szCs w:val="20"/>
                <w:u w:val="single"/>
              </w:rPr>
            </w:pPr>
            <w:r w:rsidRPr="00CD4D62">
              <w:rPr>
                <w:b/>
                <w:color w:val="00B0F0"/>
              </w:rPr>
              <w:t>………………………………………………………………………………………………………………………………………………………………….</w:t>
            </w:r>
          </w:p>
        </w:tc>
      </w:tr>
      <w:tr w:rsidR="002824A8" w14:paraId="59350168"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E4305"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lastRenderedPageBreak/>
              <w:t>Objectif opérationnel 2.1 :</w:t>
            </w:r>
          </w:p>
          <w:p w14:paraId="1A9DE904" w14:textId="77777777" w:rsidR="006B2B6B" w:rsidRPr="00F63826" w:rsidRDefault="00BD114D" w:rsidP="00DB4AFE">
            <w:pPr>
              <w:spacing w:after="0"/>
              <w:rPr>
                <w:rFonts w:ascii="Arial" w:hAnsi="Arial" w:cs="Arial"/>
                <w:b/>
                <w:bCs/>
                <w:sz w:val="20"/>
                <w:szCs w:val="20"/>
              </w:rPr>
            </w:pPr>
            <w:r w:rsidRPr="00F63826">
              <w:rPr>
                <w:rFonts w:ascii="Arial" w:hAnsi="Arial" w:cs="Arial"/>
                <w:b/>
                <w:bCs/>
                <w:sz w:val="20"/>
                <w:szCs w:val="20"/>
              </w:rPr>
              <w:t xml:space="preserve">Mieux rémunérer les interventions ou astreintes réalisées aux horaires atypiques </w:t>
            </w:r>
          </w:p>
          <w:p w14:paraId="3700FBE5" w14:textId="77777777" w:rsidR="006B2B6B" w:rsidRPr="00F63826" w:rsidRDefault="006B2B6B" w:rsidP="00DB4AFE">
            <w:pPr>
              <w:spacing w:after="0"/>
              <w:rPr>
                <w:rFonts w:ascii="Arial" w:hAnsi="Arial" w:cs="Arial"/>
                <w:b/>
                <w:bCs/>
                <w:sz w:val="20"/>
                <w:szCs w:val="20"/>
              </w:rPr>
            </w:pPr>
          </w:p>
          <w:p w14:paraId="3BCC57EF" w14:textId="77777777" w:rsidR="006B2B6B" w:rsidRPr="00F63826" w:rsidRDefault="00BD114D" w:rsidP="00DB4AFE">
            <w:pPr>
              <w:spacing w:after="0"/>
              <w:ind w:left="709"/>
              <w:rPr>
                <w:rFonts w:ascii="Arial" w:hAnsi="Arial" w:cs="Arial"/>
                <w:color w:val="000000" w:themeColor="text1"/>
                <w:sz w:val="20"/>
                <w:szCs w:val="20"/>
                <w:u w:val="single"/>
              </w:rPr>
            </w:pPr>
            <w:r w:rsidRPr="00F63826">
              <w:rPr>
                <w:rFonts w:ascii="Arial" w:hAnsi="Arial" w:cs="Arial"/>
                <w:color w:val="000000" w:themeColor="text1"/>
                <w:sz w:val="20"/>
                <w:szCs w:val="20"/>
                <w:u w:val="single"/>
              </w:rPr>
              <w:t>Exemple d’action 2.1.A :</w:t>
            </w:r>
          </w:p>
          <w:p w14:paraId="29563A33" w14:textId="77777777" w:rsidR="006B2B6B" w:rsidRPr="00F63826" w:rsidRDefault="00BD114D" w:rsidP="00DB4AFE">
            <w:pPr>
              <w:spacing w:after="0"/>
              <w:ind w:left="709"/>
              <w:rPr>
                <w:rFonts w:ascii="Arial" w:hAnsi="Arial" w:cs="Arial"/>
                <w:sz w:val="20"/>
                <w:szCs w:val="20"/>
              </w:rPr>
            </w:pPr>
            <w:r w:rsidRPr="00F63826">
              <w:rPr>
                <w:rFonts w:ascii="Arial" w:hAnsi="Arial" w:cs="Arial"/>
                <w:color w:val="000000" w:themeColor="text1"/>
                <w:sz w:val="20"/>
                <w:szCs w:val="20"/>
              </w:rPr>
              <w:t>Attribuer une prime / indemnité spécifique en faveur des salariés intervenant</w:t>
            </w:r>
            <w:r w:rsidRPr="00F63826">
              <w:rPr>
                <w:rFonts w:ascii="Arial" w:hAnsi="Arial" w:cs="Arial"/>
                <w:sz w:val="20"/>
                <w:szCs w:val="20"/>
              </w:rPr>
              <w:t xml:space="preserve"> sur des tranches horaires atypiques </w:t>
            </w:r>
          </w:p>
          <w:p w14:paraId="6C039037"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5FC07814"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75CB78E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19E9DD09" w14:textId="77777777" w:rsidR="006B2B6B" w:rsidRPr="00F63826" w:rsidRDefault="006B2B6B" w:rsidP="00DB4AFE">
            <w:pPr>
              <w:spacing w:after="0"/>
              <w:ind w:left="709"/>
              <w:rPr>
                <w:rFonts w:ascii="Arial" w:hAnsi="Arial" w:cs="Arial"/>
                <w:color w:val="000000" w:themeColor="text1"/>
                <w:sz w:val="20"/>
                <w:szCs w:val="20"/>
                <w:u w:val="single"/>
              </w:rPr>
            </w:pPr>
          </w:p>
          <w:p w14:paraId="3BD14EDA" w14:textId="77777777" w:rsidR="006B2B6B" w:rsidRPr="00F63826" w:rsidRDefault="00BD114D" w:rsidP="00DB4AFE">
            <w:pPr>
              <w:spacing w:after="0"/>
              <w:ind w:left="709"/>
              <w:rPr>
                <w:rFonts w:ascii="Arial" w:hAnsi="Arial" w:cs="Arial"/>
                <w:color w:val="000000" w:themeColor="text1"/>
                <w:sz w:val="20"/>
                <w:szCs w:val="20"/>
                <w:u w:val="single"/>
              </w:rPr>
            </w:pPr>
            <w:r w:rsidRPr="00F63826">
              <w:rPr>
                <w:rFonts w:ascii="Arial" w:hAnsi="Arial" w:cs="Arial"/>
                <w:color w:val="000000" w:themeColor="text1"/>
                <w:sz w:val="20"/>
                <w:szCs w:val="20"/>
                <w:u w:val="single"/>
              </w:rPr>
              <w:t>Exemple d’action 2.1.B :</w:t>
            </w:r>
          </w:p>
          <w:p w14:paraId="67CADDF4" w14:textId="77777777" w:rsidR="006B2B6B" w:rsidRPr="00F63826" w:rsidRDefault="00BD114D" w:rsidP="00DB4AFE">
            <w:pPr>
              <w:spacing w:after="0"/>
              <w:ind w:left="709"/>
              <w:rPr>
                <w:rFonts w:ascii="Arial" w:hAnsi="Arial" w:cs="Arial"/>
                <w:sz w:val="20"/>
                <w:szCs w:val="20"/>
              </w:rPr>
            </w:pPr>
            <w:r w:rsidRPr="00F63826">
              <w:rPr>
                <w:rFonts w:ascii="Arial" w:hAnsi="Arial" w:cs="Arial"/>
                <w:sz w:val="20"/>
                <w:szCs w:val="20"/>
              </w:rPr>
              <w:t xml:space="preserve">Organiser des gardes / tournées / rondes de nuit </w:t>
            </w:r>
          </w:p>
          <w:p w14:paraId="6CB1D4E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7D414DAC"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4D4DC2AF"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3B328F83" w14:textId="77777777" w:rsidR="006B2B6B" w:rsidRPr="00F63826" w:rsidRDefault="006B2B6B" w:rsidP="00DB4AFE">
            <w:pPr>
              <w:spacing w:after="0"/>
              <w:ind w:left="709"/>
              <w:rPr>
                <w:rFonts w:ascii="Arial" w:hAnsi="Arial" w:cs="Arial"/>
                <w:color w:val="000000" w:themeColor="text1"/>
                <w:sz w:val="20"/>
                <w:szCs w:val="20"/>
                <w:u w:val="single"/>
              </w:rPr>
            </w:pPr>
          </w:p>
          <w:p w14:paraId="1DB86990" w14:textId="77777777" w:rsidR="006B2B6B" w:rsidRPr="00F63826" w:rsidRDefault="00BD114D" w:rsidP="00DB4AFE">
            <w:pPr>
              <w:spacing w:after="0"/>
              <w:ind w:left="709"/>
              <w:rPr>
                <w:rFonts w:ascii="Arial" w:hAnsi="Arial" w:cs="Arial"/>
                <w:color w:val="000000" w:themeColor="text1"/>
                <w:sz w:val="20"/>
                <w:szCs w:val="20"/>
                <w:u w:val="single"/>
              </w:rPr>
            </w:pPr>
            <w:r w:rsidRPr="00F63826">
              <w:rPr>
                <w:rFonts w:ascii="Arial" w:hAnsi="Arial" w:cs="Arial"/>
                <w:color w:val="000000" w:themeColor="text1"/>
                <w:sz w:val="20"/>
                <w:szCs w:val="20"/>
                <w:u w:val="single"/>
              </w:rPr>
              <w:t>Exemple d’action 2.1.C :</w:t>
            </w:r>
          </w:p>
          <w:p w14:paraId="46B66C0A" w14:textId="77777777" w:rsidR="006B2B6B" w:rsidRPr="00F63826" w:rsidRDefault="00BD114D" w:rsidP="00DB4AFE">
            <w:pPr>
              <w:spacing w:after="0"/>
              <w:ind w:left="709"/>
              <w:rPr>
                <w:rFonts w:ascii="Arial" w:hAnsi="Arial" w:cs="Arial"/>
                <w:sz w:val="20"/>
                <w:szCs w:val="20"/>
              </w:rPr>
            </w:pPr>
            <w:r w:rsidRPr="00F63826">
              <w:rPr>
                <w:rFonts w:ascii="Arial" w:hAnsi="Arial" w:cs="Arial"/>
                <w:sz w:val="20"/>
                <w:szCs w:val="20"/>
              </w:rPr>
              <w:t xml:space="preserve">Organiser des astreintes de nuit, de week-end et les jours fériés pour le remplacement de salariés absents et pour répondre en urgence aux besoins des personnes accompagnées (par exemple, par la création d’une ligne d’appel centralisée de nuit commune à plusieurs SAAD locaux et la rémunération des personnels d’astreinte) </w:t>
            </w:r>
          </w:p>
          <w:p w14:paraId="5F5B9459"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5756F691"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3E3E098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6CFFFBEB" w14:textId="77777777" w:rsidR="005A615F" w:rsidRPr="00F63826" w:rsidRDefault="005A615F" w:rsidP="005A615F">
            <w:pPr>
              <w:spacing w:after="0"/>
              <w:rPr>
                <w:rFonts w:ascii="Arial" w:hAnsi="Arial" w:cs="Arial"/>
                <w:b/>
                <w:color w:val="00B0F0"/>
                <w:sz w:val="20"/>
                <w:szCs w:val="20"/>
              </w:rPr>
            </w:pPr>
          </w:p>
          <w:p w14:paraId="337066F3" w14:textId="77777777" w:rsidR="005A615F" w:rsidRPr="00F63826" w:rsidRDefault="00BD114D" w:rsidP="005A615F">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2.1 :</w:t>
            </w:r>
          </w:p>
          <w:p w14:paraId="7A2A466D" w14:textId="77777777" w:rsidR="00F01F41"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d’heures d’intervention sur des horaires atypiques</w:t>
            </w:r>
          </w:p>
          <w:p w14:paraId="42DCAEBF"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Nombre et part des intervenants bénéficiant de majorations salariales</w:t>
            </w:r>
          </w:p>
          <w:p w14:paraId="2728A5A3" w14:textId="77777777" w:rsidR="005A615F" w:rsidRPr="00F63826" w:rsidRDefault="00BD114D" w:rsidP="005A615F">
            <w:pPr>
              <w:spacing w:after="0"/>
              <w:rPr>
                <w:rFonts w:ascii="Arial" w:hAnsi="Arial" w:cs="Arial"/>
                <w:color w:val="000000" w:themeColor="text1"/>
                <w:sz w:val="20"/>
                <w:szCs w:val="20"/>
              </w:rPr>
            </w:pPr>
            <w:r w:rsidRPr="00F63826">
              <w:rPr>
                <w:rFonts w:ascii="Arial" w:hAnsi="Arial" w:cs="Arial"/>
                <w:color w:val="000000" w:themeColor="text1"/>
                <w:sz w:val="20"/>
                <w:szCs w:val="20"/>
              </w:rPr>
              <w:t>Montant moyen des majorations salariales accordées</w:t>
            </w:r>
          </w:p>
          <w:p w14:paraId="5D67264B" w14:textId="77777777" w:rsidR="005A615F" w:rsidRPr="00F63826" w:rsidRDefault="00BD114D" w:rsidP="005A615F">
            <w:pPr>
              <w:spacing w:after="0"/>
              <w:rPr>
                <w:rFonts w:ascii="Arial" w:hAnsi="Arial" w:cs="Arial"/>
                <w:b/>
                <w:color w:val="00B0F0"/>
                <w:sz w:val="20"/>
                <w:szCs w:val="20"/>
              </w:rPr>
            </w:pPr>
            <w:r w:rsidRPr="00F63826">
              <w:rPr>
                <w:rFonts w:ascii="Arial" w:hAnsi="Arial" w:cs="Arial"/>
                <w:color w:val="000000" w:themeColor="text1"/>
                <w:sz w:val="20"/>
                <w:szCs w:val="20"/>
              </w:rPr>
              <w:t>Amplitude et nombre de situations traitées par le dispositif d’astreinte</w:t>
            </w:r>
            <w:r w:rsidR="009C7D66" w:rsidRPr="00F63826">
              <w:rPr>
                <w:rFonts w:ascii="Arial" w:hAnsi="Arial" w:cs="Arial"/>
                <w:color w:val="000000" w:themeColor="text1"/>
                <w:sz w:val="20"/>
                <w:szCs w:val="20"/>
              </w:rPr>
              <w:t xml:space="preserve"> / garde / ronde / tournée</w:t>
            </w:r>
          </w:p>
        </w:tc>
      </w:tr>
      <w:tr w:rsidR="002824A8" w14:paraId="0D895B1B"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83DDC7"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t>Objectif opérationnel 2.2 :</w:t>
            </w:r>
          </w:p>
          <w:p w14:paraId="1AE003D2" w14:textId="77777777" w:rsidR="006B2B6B" w:rsidRPr="00F63826" w:rsidRDefault="00BD114D" w:rsidP="00DB4AFE">
            <w:pPr>
              <w:spacing w:after="0"/>
              <w:rPr>
                <w:rFonts w:ascii="Arial" w:hAnsi="Arial" w:cs="Arial"/>
                <w:b/>
                <w:bCs/>
                <w:sz w:val="20"/>
                <w:szCs w:val="20"/>
              </w:rPr>
            </w:pPr>
            <w:r w:rsidRPr="00F63826">
              <w:rPr>
                <w:rFonts w:ascii="Arial" w:hAnsi="Arial" w:cs="Arial"/>
                <w:b/>
                <w:bCs/>
                <w:sz w:val="20"/>
                <w:szCs w:val="20"/>
              </w:rPr>
              <w:t>Faciliter la mobilité et renforcer la sécurité des intervenants sur les horaires atypiques</w:t>
            </w:r>
          </w:p>
          <w:p w14:paraId="1EFF51AE" w14:textId="77777777" w:rsidR="006B2B6B" w:rsidRPr="00F63826" w:rsidRDefault="006B2B6B" w:rsidP="00DB4AFE">
            <w:pPr>
              <w:spacing w:after="0"/>
              <w:ind w:left="709"/>
              <w:rPr>
                <w:rFonts w:ascii="Arial" w:hAnsi="Arial" w:cs="Arial"/>
                <w:color w:val="000000" w:themeColor="text1"/>
                <w:sz w:val="20"/>
                <w:szCs w:val="20"/>
                <w:u w:val="single"/>
              </w:rPr>
            </w:pPr>
          </w:p>
          <w:p w14:paraId="43ED3124"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2.2.A :</w:t>
            </w:r>
          </w:p>
          <w:p w14:paraId="7D82FD01"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Faciliter la mobilité des salariés ne disposant pas du permis et/ou de véhicule, par une prise en charge des frais liés aux déplacements (taxi/VTC, location de véhicules sans permis ou classiques via LLD, transport en commun…) </w:t>
            </w:r>
          </w:p>
          <w:p w14:paraId="253101C8"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641E1737"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716D96B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143B9604" w14:textId="77777777" w:rsidR="006B2B6B" w:rsidRPr="00F63826" w:rsidRDefault="006B2B6B" w:rsidP="00DB4AFE">
            <w:pPr>
              <w:spacing w:after="0"/>
              <w:ind w:left="709"/>
              <w:rPr>
                <w:rFonts w:ascii="Arial" w:hAnsi="Arial" w:cs="Arial"/>
                <w:color w:val="00B0F0"/>
                <w:sz w:val="20"/>
                <w:szCs w:val="20"/>
                <w:u w:val="single"/>
              </w:rPr>
            </w:pPr>
          </w:p>
          <w:p w14:paraId="4CF6DF75"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2.2.B :</w:t>
            </w:r>
          </w:p>
          <w:p w14:paraId="35E77AB3"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Financer ou participer au financement du permis de conduire </w:t>
            </w:r>
          </w:p>
          <w:p w14:paraId="0C5AEDC9"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1760F9CF"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7E5C401B"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341437B5" w14:textId="77777777" w:rsidR="006B2B6B" w:rsidRPr="00F63826" w:rsidRDefault="006B2B6B" w:rsidP="00DB4AFE">
            <w:pPr>
              <w:spacing w:after="0"/>
              <w:ind w:left="709"/>
              <w:rPr>
                <w:rFonts w:ascii="Arial" w:hAnsi="Arial" w:cs="Arial"/>
                <w:color w:val="00B0F0"/>
                <w:sz w:val="20"/>
                <w:szCs w:val="20"/>
                <w:u w:val="single"/>
              </w:rPr>
            </w:pPr>
          </w:p>
          <w:p w14:paraId="06A9E3D0"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2.2.C :</w:t>
            </w:r>
          </w:p>
          <w:p w14:paraId="3E9559DC"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Financer ou participer</w:t>
            </w:r>
            <w:r w:rsidRPr="00F63826">
              <w:rPr>
                <w:rFonts w:ascii="Arial" w:hAnsi="Arial" w:cs="Arial"/>
                <w:b/>
                <w:bCs/>
                <w:color w:val="00B0F0"/>
                <w:sz w:val="20"/>
                <w:szCs w:val="20"/>
              </w:rPr>
              <w:t xml:space="preserve"> </w:t>
            </w:r>
            <w:r w:rsidRPr="00F63826">
              <w:rPr>
                <w:rFonts w:ascii="Arial" w:hAnsi="Arial" w:cs="Arial"/>
                <w:color w:val="00B0F0"/>
                <w:sz w:val="20"/>
                <w:szCs w:val="20"/>
              </w:rPr>
              <w:t>au financement de solutions pour la garde des enfants des salariés intervenant sur des horaires atypiques</w:t>
            </w:r>
          </w:p>
          <w:p w14:paraId="02A528B7"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15179527"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44C1B424"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lastRenderedPageBreak/>
              <w:t>Coût de l’action :</w:t>
            </w:r>
            <w:r w:rsidRPr="00F63826">
              <w:rPr>
                <w:rFonts w:ascii="Arial" w:hAnsi="Arial" w:cs="Arial"/>
                <w:b/>
                <w:color w:val="00B0F0"/>
                <w:sz w:val="20"/>
                <w:szCs w:val="20"/>
              </w:rPr>
              <w:t> </w:t>
            </w:r>
          </w:p>
          <w:p w14:paraId="562891AF" w14:textId="77777777" w:rsidR="006B2B6B" w:rsidRPr="00F63826" w:rsidRDefault="006B2B6B" w:rsidP="00DB4AFE">
            <w:pPr>
              <w:spacing w:after="0"/>
              <w:ind w:left="709"/>
              <w:rPr>
                <w:rFonts w:ascii="Arial" w:hAnsi="Arial" w:cs="Arial"/>
                <w:sz w:val="20"/>
                <w:szCs w:val="20"/>
                <w:u w:val="single"/>
              </w:rPr>
            </w:pPr>
          </w:p>
          <w:p w14:paraId="6D69C0C9"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2.2.D :</w:t>
            </w:r>
          </w:p>
          <w:p w14:paraId="0D15D389"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Prévoir des dispositifs d’alerte en cas d’agression de l’intervenant lors de ses déplacements de nuit (type alarme personnelle anti-agression avec géolocalisation)</w:t>
            </w:r>
          </w:p>
          <w:p w14:paraId="1960F3A2"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376F3E8E"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41BFA9F9" w14:textId="77777777" w:rsidR="009C43FF" w:rsidRPr="00F63826" w:rsidRDefault="00BD114D" w:rsidP="009E51C1">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70E88DDF" w14:textId="77777777" w:rsidR="009C43FF" w:rsidRPr="00F63826" w:rsidRDefault="009C43FF" w:rsidP="00D25D81">
            <w:pPr>
              <w:spacing w:after="0"/>
              <w:rPr>
                <w:rFonts w:ascii="Arial" w:hAnsi="Arial" w:cs="Arial"/>
                <w:b/>
                <w:color w:val="00B0F0"/>
                <w:sz w:val="20"/>
                <w:szCs w:val="20"/>
              </w:rPr>
            </w:pPr>
          </w:p>
          <w:p w14:paraId="24978ABE" w14:textId="77777777" w:rsidR="00D25D81" w:rsidRPr="00F63826" w:rsidRDefault="00BD114D" w:rsidP="00D25D81">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2.2 :</w:t>
            </w:r>
          </w:p>
          <w:p w14:paraId="64B24FB2" w14:textId="77777777" w:rsidR="00F01F4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d’heures d’intervention sur des horaires atypiques</w:t>
            </w:r>
          </w:p>
          <w:p w14:paraId="27A8541B" w14:textId="77777777" w:rsidR="00D25D8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Nombre d’intervenants bénéficiant d’une solution de mobilité pérenne sur les horaires atypiques</w:t>
            </w:r>
          </w:p>
          <w:p w14:paraId="7FAF4D9F" w14:textId="77777777" w:rsidR="00D25D81" w:rsidRPr="00F63826" w:rsidRDefault="00BD114D" w:rsidP="00D25D81">
            <w:pPr>
              <w:spacing w:after="0"/>
              <w:rPr>
                <w:rFonts w:ascii="Arial" w:hAnsi="Arial" w:cs="Arial"/>
                <w:sz w:val="20"/>
                <w:szCs w:val="20"/>
              </w:rPr>
            </w:pPr>
            <w:r w:rsidRPr="00F63826">
              <w:rPr>
                <w:rFonts w:ascii="Arial" w:hAnsi="Arial" w:cs="Arial"/>
                <w:color w:val="000000" w:themeColor="text1"/>
                <w:sz w:val="20"/>
                <w:szCs w:val="20"/>
              </w:rPr>
              <w:t>Nombre d’intervenants bénéficiant d’une solution de garde d’enfants</w:t>
            </w:r>
          </w:p>
          <w:p w14:paraId="0341C759" w14:textId="77777777" w:rsidR="00D25D81" w:rsidRPr="00F63826" w:rsidRDefault="00BD114D" w:rsidP="00D25D81">
            <w:pPr>
              <w:spacing w:after="0"/>
              <w:rPr>
                <w:rFonts w:ascii="Arial" w:hAnsi="Arial" w:cs="Arial"/>
                <w:b/>
                <w:color w:val="00B0F0"/>
                <w:sz w:val="20"/>
                <w:szCs w:val="20"/>
              </w:rPr>
            </w:pPr>
            <w:r w:rsidRPr="00F63826">
              <w:rPr>
                <w:rFonts w:ascii="Arial" w:hAnsi="Arial" w:cs="Arial"/>
                <w:color w:val="000000" w:themeColor="text1"/>
                <w:sz w:val="20"/>
                <w:szCs w:val="20"/>
              </w:rPr>
              <w:t>Nombre d’intervenants bénéficiant d’un dispositif d’alerte en cas d’agression</w:t>
            </w:r>
          </w:p>
        </w:tc>
      </w:tr>
      <w:tr w:rsidR="002824A8" w14:paraId="5AD0CC38"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78D002" w14:textId="77777777" w:rsidR="009C43FF" w:rsidRPr="00592262" w:rsidRDefault="00BD114D" w:rsidP="00DB4AFE">
            <w:pPr>
              <w:spacing w:after="0"/>
              <w:rPr>
                <w:rFonts w:ascii="Arial" w:hAnsi="Arial" w:cs="Arial"/>
                <w:b/>
                <w:bCs/>
                <w:color w:val="000000" w:themeColor="text1"/>
                <w:sz w:val="20"/>
                <w:szCs w:val="20"/>
                <w:u w:val="single"/>
              </w:rPr>
            </w:pPr>
            <w:r w:rsidRPr="006D593F">
              <w:rPr>
                <w:rFonts w:ascii="Arial" w:hAnsi="Arial" w:cs="Arial"/>
                <w:b/>
                <w:bCs/>
                <w:color w:val="00B0F0"/>
                <w:sz w:val="20"/>
                <w:szCs w:val="20"/>
              </w:rPr>
              <w:lastRenderedPageBreak/>
              <w:t xml:space="preserve">Coût total </w:t>
            </w:r>
            <w:r>
              <w:rPr>
                <w:rFonts w:ascii="Arial" w:hAnsi="Arial" w:cs="Arial"/>
                <w:b/>
                <w:bCs/>
                <w:color w:val="00B0F0"/>
                <w:sz w:val="20"/>
                <w:szCs w:val="20"/>
              </w:rPr>
              <w:t xml:space="preserve">annuel - </w:t>
            </w:r>
            <w:r w:rsidRPr="006D593F">
              <w:rPr>
                <w:rFonts w:ascii="Arial" w:hAnsi="Arial" w:cs="Arial"/>
                <w:b/>
                <w:bCs/>
                <w:color w:val="00B0F0"/>
                <w:sz w:val="20"/>
                <w:szCs w:val="20"/>
              </w:rPr>
              <w:t xml:space="preserve">objectif stratégique </w:t>
            </w:r>
            <w:r>
              <w:rPr>
                <w:rFonts w:ascii="Arial" w:hAnsi="Arial" w:cs="Arial"/>
                <w:b/>
                <w:bCs/>
                <w:color w:val="00B0F0"/>
                <w:sz w:val="20"/>
                <w:szCs w:val="20"/>
              </w:rPr>
              <w:t>2</w:t>
            </w:r>
            <w:r w:rsidRPr="006D593F">
              <w:rPr>
                <w:rFonts w:ascii="Arial" w:hAnsi="Arial" w:cs="Arial"/>
                <w:b/>
                <w:bCs/>
                <w:color w:val="00B0F0"/>
                <w:sz w:val="20"/>
                <w:szCs w:val="20"/>
              </w:rPr>
              <w:t> :</w:t>
            </w:r>
          </w:p>
        </w:tc>
      </w:tr>
      <w:tr w:rsidR="002824A8" w14:paraId="298B9F09"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173764FA" w14:textId="77777777" w:rsidR="006B2B6B" w:rsidRPr="00592262" w:rsidRDefault="00BD114D" w:rsidP="00DB4AFE">
            <w:pPr>
              <w:spacing w:after="0"/>
              <w:jc w:val="center"/>
              <w:rPr>
                <w:rFonts w:ascii="Arial" w:hAnsi="Arial" w:cs="Arial"/>
                <w:b/>
                <w:bCs/>
                <w:color w:val="000000" w:themeColor="text1"/>
                <w:sz w:val="20"/>
                <w:szCs w:val="20"/>
                <w:u w:val="single"/>
              </w:rPr>
            </w:pPr>
            <w:r w:rsidRPr="00592262">
              <w:rPr>
                <w:rFonts w:ascii="Arial" w:hAnsi="Arial" w:cs="Arial"/>
                <w:b/>
                <w:bCs/>
                <w:color w:val="000000" w:themeColor="text1"/>
                <w:sz w:val="20"/>
                <w:szCs w:val="20"/>
                <w:u w:val="single"/>
              </w:rPr>
              <w:t>Objectif stratégique 3 :</w:t>
            </w:r>
          </w:p>
          <w:p w14:paraId="43297C20" w14:textId="77777777" w:rsidR="006B2B6B" w:rsidRPr="00592262" w:rsidRDefault="00BD114D" w:rsidP="00DB4AFE">
            <w:pPr>
              <w:spacing w:after="0" w:line="256" w:lineRule="auto"/>
              <w:jc w:val="center"/>
              <w:rPr>
                <w:rFonts w:ascii="Arial" w:hAnsi="Arial" w:cs="Arial"/>
                <w:b/>
                <w:bCs/>
                <w:sz w:val="20"/>
                <w:szCs w:val="20"/>
              </w:rPr>
            </w:pPr>
            <w:r w:rsidRPr="0DCEC043">
              <w:rPr>
                <w:rFonts w:ascii="Arial" w:hAnsi="Arial" w:cs="Arial"/>
                <w:b/>
                <w:bCs/>
                <w:sz w:val="20"/>
                <w:szCs w:val="20"/>
              </w:rPr>
              <w:t>Contribuer à la couverture des besoins de l’ensemble des territoires identifiés comme zone rurale et QPV</w:t>
            </w:r>
          </w:p>
        </w:tc>
      </w:tr>
      <w:tr w:rsidR="002824A8" w14:paraId="7EDC76E3"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0D3B7" w14:textId="77777777" w:rsidR="005A615F" w:rsidRPr="00A4369E" w:rsidRDefault="00BD114D" w:rsidP="005A615F">
            <w:pPr>
              <w:spacing w:after="0"/>
              <w:rPr>
                <w:rFonts w:ascii="Arial" w:hAnsi="Arial" w:cs="Arial"/>
                <w:b/>
                <w:color w:val="00B0F0"/>
                <w:sz w:val="20"/>
                <w:szCs w:val="20"/>
              </w:rPr>
            </w:pPr>
            <w:r w:rsidRPr="00A4369E">
              <w:rPr>
                <w:rFonts w:ascii="Arial" w:hAnsi="Arial" w:cs="Arial"/>
                <w:b/>
                <w:color w:val="00B0F0"/>
                <w:sz w:val="20"/>
                <w:szCs w:val="20"/>
              </w:rPr>
              <w:t>Déclinez votre compréhension des enjeux relatifs à cet objectif :</w:t>
            </w:r>
          </w:p>
          <w:p w14:paraId="59A6FD34" w14:textId="77777777" w:rsidR="005A615F" w:rsidRPr="00A4369E" w:rsidRDefault="00BD114D" w:rsidP="005A615F">
            <w:pPr>
              <w:spacing w:after="0"/>
              <w:rPr>
                <w:rFonts w:ascii="Arial" w:hAnsi="Arial" w:cs="Arial"/>
                <w:bCs/>
                <w:i/>
                <w:iCs/>
                <w:color w:val="00B0F0"/>
                <w:sz w:val="20"/>
                <w:szCs w:val="20"/>
              </w:rPr>
            </w:pPr>
            <w:r w:rsidRPr="00A4369E">
              <w:rPr>
                <w:rFonts w:ascii="Arial" w:hAnsi="Arial" w:cs="Arial"/>
                <w:bCs/>
                <w:i/>
                <w:iCs/>
                <w:color w:val="00B0F0"/>
                <w:sz w:val="20"/>
                <w:szCs w:val="20"/>
              </w:rPr>
              <w:t>Vous pouvez évoquer les difficultés rencontrées actuellement par votre service dans la réalisation de cet objectif.</w:t>
            </w:r>
          </w:p>
          <w:p w14:paraId="764C991E" w14:textId="77777777" w:rsidR="005A615F" w:rsidRPr="00CD4D62" w:rsidRDefault="00BD114D" w:rsidP="005A615F">
            <w:pPr>
              <w:spacing w:after="0"/>
              <w:rPr>
                <w:b/>
                <w:color w:val="00B0F0"/>
              </w:rPr>
            </w:pPr>
            <w:r w:rsidRPr="00CD4D62">
              <w:rPr>
                <w:b/>
                <w:color w:val="00B0F0"/>
              </w:rPr>
              <w:t>………………………………………………………………………………………………………………………………………………………………….</w:t>
            </w:r>
          </w:p>
          <w:p w14:paraId="739AFCF2" w14:textId="77777777" w:rsidR="005A615F" w:rsidRPr="00CD4D62" w:rsidRDefault="00BD114D" w:rsidP="005A615F">
            <w:pPr>
              <w:spacing w:after="0"/>
              <w:rPr>
                <w:b/>
                <w:color w:val="00B0F0"/>
              </w:rPr>
            </w:pPr>
            <w:r w:rsidRPr="00CD4D62">
              <w:rPr>
                <w:b/>
                <w:color w:val="00B0F0"/>
              </w:rPr>
              <w:t>………………………………………………………………………………………………………………………………………………………………….</w:t>
            </w:r>
          </w:p>
          <w:p w14:paraId="1BE6C33B" w14:textId="77777777" w:rsidR="005A615F" w:rsidRPr="00592262" w:rsidRDefault="00BD114D" w:rsidP="005A615F">
            <w:pPr>
              <w:spacing w:after="0"/>
              <w:rPr>
                <w:rFonts w:ascii="Arial" w:hAnsi="Arial" w:cs="Arial"/>
                <w:b/>
                <w:bCs/>
                <w:color w:val="000000" w:themeColor="text1"/>
                <w:sz w:val="20"/>
                <w:szCs w:val="20"/>
                <w:u w:val="single"/>
              </w:rPr>
            </w:pPr>
            <w:r w:rsidRPr="00CD4D62">
              <w:rPr>
                <w:b/>
                <w:color w:val="00B0F0"/>
              </w:rPr>
              <w:t>………………………………………………………………………………………………………………………………………………………………….</w:t>
            </w:r>
          </w:p>
        </w:tc>
      </w:tr>
      <w:tr w:rsidR="002824A8" w14:paraId="1E28711B"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9D51A"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t>Objectif opérationnel 3.1 :</w:t>
            </w:r>
          </w:p>
          <w:p w14:paraId="5C014359" w14:textId="77777777" w:rsidR="006B2B6B" w:rsidRPr="00F63826" w:rsidRDefault="00BD114D" w:rsidP="00DB4AFE">
            <w:pPr>
              <w:spacing w:after="0"/>
              <w:rPr>
                <w:rFonts w:ascii="Arial" w:hAnsi="Arial" w:cs="Arial"/>
                <w:b/>
                <w:bCs/>
                <w:color w:val="000000" w:themeColor="text1"/>
                <w:sz w:val="20"/>
                <w:szCs w:val="20"/>
              </w:rPr>
            </w:pPr>
            <w:r w:rsidRPr="00F63826">
              <w:rPr>
                <w:rFonts w:ascii="Arial" w:hAnsi="Arial" w:cs="Arial"/>
                <w:b/>
                <w:bCs/>
                <w:color w:val="000000" w:themeColor="text1"/>
                <w:sz w:val="20"/>
                <w:szCs w:val="20"/>
              </w:rPr>
              <w:t>Favoriser les conditions d’intervention dans les territoires concernés</w:t>
            </w:r>
          </w:p>
          <w:p w14:paraId="3781A5BE" w14:textId="77777777" w:rsidR="006B2B6B" w:rsidRPr="00F63826" w:rsidRDefault="006B2B6B" w:rsidP="00DB4AFE">
            <w:pPr>
              <w:spacing w:after="0"/>
              <w:ind w:left="709"/>
              <w:rPr>
                <w:rFonts w:ascii="Arial" w:hAnsi="Arial" w:cs="Arial"/>
                <w:color w:val="000000" w:themeColor="text1"/>
                <w:sz w:val="20"/>
                <w:szCs w:val="20"/>
                <w:u w:val="single"/>
              </w:rPr>
            </w:pPr>
          </w:p>
          <w:p w14:paraId="03C03FE5"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3.1.A :</w:t>
            </w:r>
          </w:p>
          <w:p w14:paraId="015FEDD1"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Mettre à disposition des véhicules de service pour les salariés intervenants dans les zones rurales (financer l’achat/loyer, l’assurance, la maintenance, la pneumatique et le carburant) </w:t>
            </w:r>
          </w:p>
          <w:p w14:paraId="58331230"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3A4D9C2C"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4E6D1608"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49F306C6" w14:textId="77777777" w:rsidR="006B2B6B" w:rsidRPr="00F63826" w:rsidRDefault="006B2B6B" w:rsidP="00DB4AFE">
            <w:pPr>
              <w:spacing w:after="0"/>
              <w:ind w:left="709"/>
              <w:rPr>
                <w:rFonts w:ascii="Arial" w:hAnsi="Arial" w:cs="Arial"/>
                <w:color w:val="00B0F0"/>
                <w:sz w:val="20"/>
                <w:szCs w:val="20"/>
              </w:rPr>
            </w:pPr>
          </w:p>
          <w:p w14:paraId="0B57B9EB"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3.1.B :</w:t>
            </w:r>
          </w:p>
          <w:p w14:paraId="3F8413A2"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Faciliter la mobilité des salariés ne disposant pas du permis et/ou de véhicule, par une prise en charge des frais liés aux déplacements (taxi/VTC, location de véhicules sans permis ou classiques via LLD, transport en commun…) </w:t>
            </w:r>
          </w:p>
          <w:p w14:paraId="48F20E95"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09265714"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1EE751CA"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2B397CB7" w14:textId="77777777" w:rsidR="006B2B6B" w:rsidRPr="00F63826" w:rsidRDefault="006B2B6B" w:rsidP="00DB4AFE">
            <w:pPr>
              <w:spacing w:after="0"/>
              <w:ind w:left="709"/>
              <w:rPr>
                <w:rFonts w:ascii="Arial" w:hAnsi="Arial" w:cs="Arial"/>
                <w:color w:val="00B0F0"/>
                <w:sz w:val="20"/>
                <w:szCs w:val="20"/>
              </w:rPr>
            </w:pPr>
          </w:p>
          <w:p w14:paraId="57723326"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3.1.C :</w:t>
            </w:r>
          </w:p>
          <w:p w14:paraId="53211B42"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 xml:space="preserve">Financer ou participer au financement du permis de conduire </w:t>
            </w:r>
          </w:p>
          <w:p w14:paraId="381FA6BE"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314C92DA"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lastRenderedPageBreak/>
              <w:t>Délai de réalisation de l’action :</w:t>
            </w:r>
            <w:r w:rsidRPr="00F63826">
              <w:rPr>
                <w:rFonts w:ascii="Arial" w:hAnsi="Arial" w:cs="Arial"/>
                <w:b/>
                <w:color w:val="00B0F0"/>
                <w:sz w:val="20"/>
                <w:szCs w:val="20"/>
              </w:rPr>
              <w:t> </w:t>
            </w:r>
          </w:p>
          <w:p w14:paraId="61AA8824"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6635A9D6" w14:textId="77777777" w:rsidR="006B2B6B" w:rsidRPr="00F63826" w:rsidRDefault="006B2B6B" w:rsidP="00DB4AFE">
            <w:pPr>
              <w:spacing w:after="0"/>
              <w:ind w:left="709"/>
              <w:rPr>
                <w:rFonts w:ascii="Arial" w:hAnsi="Arial" w:cs="Arial"/>
                <w:color w:val="000000" w:themeColor="text1"/>
                <w:sz w:val="20"/>
                <w:szCs w:val="20"/>
                <w:u w:val="single"/>
              </w:rPr>
            </w:pPr>
          </w:p>
          <w:p w14:paraId="33C17200"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3.1.D :</w:t>
            </w:r>
          </w:p>
          <w:p w14:paraId="1F3F3C20"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Organiser des temps de repos pour les intervenants ayant des horaires discontinus (coupures entre missions), dans les locaux du service ou des tiers lieux</w:t>
            </w:r>
          </w:p>
          <w:p w14:paraId="57F24E19"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05AAF0F3"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09EA41EB"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7AEF8B37" w14:textId="77777777" w:rsidR="00D25D81" w:rsidRPr="00F63826" w:rsidRDefault="00D25D81" w:rsidP="00D25D81">
            <w:pPr>
              <w:spacing w:after="0"/>
              <w:rPr>
                <w:rFonts w:ascii="Arial" w:hAnsi="Arial" w:cs="Arial"/>
                <w:b/>
                <w:color w:val="00B0F0"/>
                <w:sz w:val="20"/>
                <w:szCs w:val="20"/>
              </w:rPr>
            </w:pPr>
          </w:p>
          <w:p w14:paraId="52BCBBAF" w14:textId="77777777" w:rsidR="00D25D81" w:rsidRPr="00F63826" w:rsidRDefault="00BD114D" w:rsidP="00D25D81">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3.1 :</w:t>
            </w:r>
          </w:p>
          <w:p w14:paraId="2D790869" w14:textId="77777777" w:rsidR="00F01F4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d’heures d’intervention sur les territoires ciblés</w:t>
            </w:r>
          </w:p>
          <w:p w14:paraId="174463D6" w14:textId="77777777" w:rsidR="00D25D8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Nombre et coût moyen mensuel des véhicules de service</w:t>
            </w:r>
          </w:p>
          <w:p w14:paraId="35B6CB5B" w14:textId="77777777" w:rsidR="00D25D8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Nombre et part des intervenants bénéficiant de véhicules de service</w:t>
            </w:r>
          </w:p>
          <w:p w14:paraId="40A427E4" w14:textId="77777777" w:rsidR="00D25D8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Nombre et coût moyen mensuel </w:t>
            </w:r>
            <w:r w:rsidR="009C7D66" w:rsidRPr="00F63826">
              <w:rPr>
                <w:rFonts w:ascii="Arial" w:hAnsi="Arial" w:cs="Arial"/>
                <w:color w:val="000000" w:themeColor="text1"/>
                <w:sz w:val="20"/>
                <w:szCs w:val="20"/>
              </w:rPr>
              <w:t>des solutions de mobilité</w:t>
            </w:r>
            <w:r w:rsidRPr="00F63826">
              <w:rPr>
                <w:rFonts w:ascii="Arial" w:hAnsi="Arial" w:cs="Arial"/>
                <w:color w:val="000000" w:themeColor="text1"/>
                <w:sz w:val="20"/>
                <w:szCs w:val="20"/>
              </w:rPr>
              <w:t xml:space="preserve"> pour les intervenants</w:t>
            </w:r>
          </w:p>
          <w:p w14:paraId="749B3AC1" w14:textId="77777777" w:rsidR="00D25D8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Nombre et coût moyen des aides </w:t>
            </w:r>
            <w:r w:rsidRPr="00F63826">
              <w:rPr>
                <w:rFonts w:ascii="Arial" w:hAnsi="Arial" w:cs="Arial"/>
                <w:sz w:val="20"/>
                <w:szCs w:val="20"/>
              </w:rPr>
              <w:t>au financement du permis de conduire</w:t>
            </w:r>
          </w:p>
          <w:p w14:paraId="0229F1A8" w14:textId="77777777" w:rsidR="00D25D81" w:rsidRPr="005A615F" w:rsidRDefault="00BD114D" w:rsidP="00D25D81">
            <w:pPr>
              <w:spacing w:after="0"/>
              <w:rPr>
                <w:rFonts w:ascii="Arial" w:hAnsi="Arial" w:cs="Arial"/>
                <w:b/>
                <w:color w:val="00B0F0"/>
                <w:sz w:val="20"/>
                <w:szCs w:val="20"/>
              </w:rPr>
            </w:pPr>
            <w:r w:rsidRPr="00F63826">
              <w:rPr>
                <w:rFonts w:ascii="Arial" w:hAnsi="Arial" w:cs="Arial"/>
                <w:color w:val="000000" w:themeColor="text1"/>
                <w:sz w:val="20"/>
                <w:szCs w:val="20"/>
              </w:rPr>
              <w:t>Nombre et part des intervenants ayant des horaires discontinus bénéficiant de temps de repos</w:t>
            </w:r>
          </w:p>
        </w:tc>
      </w:tr>
      <w:tr w:rsidR="002824A8" w14:paraId="58A26FF7"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87DFB2" w14:textId="77777777" w:rsidR="006B2B6B" w:rsidRPr="00F63826" w:rsidRDefault="00BD114D" w:rsidP="00DB4AFE">
            <w:pPr>
              <w:spacing w:after="0"/>
              <w:rPr>
                <w:rFonts w:ascii="Arial" w:hAnsi="Arial" w:cs="Arial"/>
                <w:b/>
                <w:bCs/>
                <w:color w:val="000000" w:themeColor="text1"/>
                <w:sz w:val="20"/>
                <w:szCs w:val="20"/>
                <w:u w:val="single"/>
              </w:rPr>
            </w:pPr>
            <w:r w:rsidRPr="00F63826">
              <w:rPr>
                <w:rFonts w:ascii="Arial" w:hAnsi="Arial" w:cs="Arial"/>
                <w:b/>
                <w:bCs/>
                <w:color w:val="000000" w:themeColor="text1"/>
                <w:sz w:val="20"/>
                <w:szCs w:val="20"/>
                <w:u w:val="single"/>
              </w:rPr>
              <w:lastRenderedPageBreak/>
              <w:t>Objectif opérationnel 3.2 :</w:t>
            </w:r>
          </w:p>
          <w:p w14:paraId="479D73B3" w14:textId="77777777" w:rsidR="006B2B6B" w:rsidRPr="00F63826" w:rsidRDefault="00BD114D" w:rsidP="00DB4AFE">
            <w:pPr>
              <w:spacing w:after="0"/>
              <w:rPr>
                <w:rFonts w:ascii="Arial" w:hAnsi="Arial" w:cs="Arial"/>
                <w:color w:val="000000" w:themeColor="text1"/>
                <w:sz w:val="20"/>
                <w:szCs w:val="20"/>
              </w:rPr>
            </w:pPr>
            <w:r w:rsidRPr="00F63826">
              <w:rPr>
                <w:rFonts w:ascii="Arial" w:hAnsi="Arial" w:cs="Arial"/>
                <w:b/>
                <w:bCs/>
                <w:color w:val="000000" w:themeColor="text1"/>
                <w:sz w:val="20"/>
                <w:szCs w:val="20"/>
              </w:rPr>
              <w:t xml:space="preserve">Mieux indemniser les trajets des intervenants dans les territoires concernés </w:t>
            </w:r>
          </w:p>
          <w:p w14:paraId="7E6C712A" w14:textId="77777777" w:rsidR="006B2B6B" w:rsidRPr="00F63826" w:rsidRDefault="006B2B6B" w:rsidP="00DB4AFE">
            <w:pPr>
              <w:spacing w:after="0"/>
              <w:ind w:left="709"/>
              <w:rPr>
                <w:rFonts w:ascii="Arial" w:hAnsi="Arial" w:cs="Arial"/>
                <w:color w:val="000000" w:themeColor="text1"/>
                <w:sz w:val="20"/>
                <w:szCs w:val="20"/>
                <w:u w:val="single"/>
              </w:rPr>
            </w:pPr>
          </w:p>
          <w:p w14:paraId="213E61FA" w14:textId="77777777" w:rsidR="006B2B6B" w:rsidRPr="00F63826" w:rsidRDefault="00BD114D" w:rsidP="00DB4AFE">
            <w:pPr>
              <w:spacing w:after="0"/>
              <w:ind w:left="709"/>
              <w:rPr>
                <w:rFonts w:ascii="Arial" w:hAnsi="Arial" w:cs="Arial"/>
                <w:color w:val="00B0F0"/>
                <w:sz w:val="20"/>
                <w:szCs w:val="20"/>
                <w:u w:val="single"/>
              </w:rPr>
            </w:pPr>
            <w:r w:rsidRPr="00F63826">
              <w:rPr>
                <w:rFonts w:ascii="Arial" w:hAnsi="Arial" w:cs="Arial"/>
                <w:color w:val="00B0F0"/>
                <w:sz w:val="20"/>
                <w:szCs w:val="20"/>
                <w:u w:val="single"/>
              </w:rPr>
              <w:t>Exemple d’action 3.2.A :</w:t>
            </w:r>
          </w:p>
          <w:p w14:paraId="71418843" w14:textId="77777777" w:rsidR="006B2B6B" w:rsidRPr="00F63826" w:rsidRDefault="00BD114D" w:rsidP="00DB4AFE">
            <w:pPr>
              <w:spacing w:after="0"/>
              <w:ind w:left="709"/>
              <w:rPr>
                <w:rFonts w:ascii="Arial" w:hAnsi="Arial" w:cs="Arial"/>
                <w:color w:val="00B0F0"/>
                <w:sz w:val="20"/>
                <w:szCs w:val="20"/>
              </w:rPr>
            </w:pPr>
            <w:r w:rsidRPr="00F63826">
              <w:rPr>
                <w:rFonts w:ascii="Arial" w:hAnsi="Arial" w:cs="Arial"/>
                <w:color w:val="00B0F0"/>
                <w:sz w:val="20"/>
                <w:szCs w:val="20"/>
              </w:rPr>
              <w:t>Attribuer une prime / indemnité “mobilité” en faveur des salariés intervenant sur ces territoires</w:t>
            </w:r>
          </w:p>
          <w:p w14:paraId="7A156760"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Modalités de mise en œuvre :</w:t>
            </w:r>
            <w:r w:rsidRPr="00F63826">
              <w:rPr>
                <w:rFonts w:ascii="Arial" w:hAnsi="Arial" w:cs="Arial"/>
                <w:b/>
                <w:color w:val="00B0F0"/>
                <w:sz w:val="20"/>
                <w:szCs w:val="20"/>
              </w:rPr>
              <w:t> </w:t>
            </w:r>
          </w:p>
          <w:p w14:paraId="222BC397" w14:textId="77777777" w:rsidR="005A615F"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Délai de réalisation de l’action :</w:t>
            </w:r>
            <w:r w:rsidRPr="00F63826">
              <w:rPr>
                <w:rFonts w:ascii="Arial" w:hAnsi="Arial" w:cs="Arial"/>
                <w:b/>
                <w:color w:val="00B0F0"/>
                <w:sz w:val="20"/>
                <w:szCs w:val="20"/>
              </w:rPr>
              <w:t> </w:t>
            </w:r>
          </w:p>
          <w:p w14:paraId="03FB391F" w14:textId="77777777" w:rsidR="006B2B6B" w:rsidRPr="00F63826" w:rsidRDefault="00BD114D" w:rsidP="005A615F">
            <w:pPr>
              <w:spacing w:after="0"/>
              <w:ind w:left="708"/>
              <w:rPr>
                <w:rFonts w:ascii="Arial" w:hAnsi="Arial" w:cs="Arial"/>
                <w:b/>
                <w:color w:val="00B0F0"/>
                <w:sz w:val="20"/>
                <w:szCs w:val="20"/>
              </w:rPr>
            </w:pPr>
            <w:r w:rsidRPr="00F63826">
              <w:rPr>
                <w:rFonts w:ascii="Arial" w:hAnsi="Arial" w:cs="Arial"/>
                <w:color w:val="00B0F0"/>
                <w:sz w:val="20"/>
                <w:szCs w:val="20"/>
              </w:rPr>
              <w:t>Coût de l’action :</w:t>
            </w:r>
            <w:r w:rsidRPr="00F63826">
              <w:rPr>
                <w:rFonts w:ascii="Arial" w:hAnsi="Arial" w:cs="Arial"/>
                <w:b/>
                <w:color w:val="00B0F0"/>
                <w:sz w:val="20"/>
                <w:szCs w:val="20"/>
              </w:rPr>
              <w:t> </w:t>
            </w:r>
          </w:p>
          <w:p w14:paraId="57CB15C1" w14:textId="77777777" w:rsidR="009C43FF" w:rsidRPr="00F63826" w:rsidRDefault="009C43FF" w:rsidP="00D25D81">
            <w:pPr>
              <w:spacing w:after="0"/>
              <w:rPr>
                <w:rFonts w:ascii="Arial" w:hAnsi="Arial" w:cs="Arial"/>
                <w:b/>
                <w:color w:val="00B0F0"/>
                <w:sz w:val="20"/>
                <w:szCs w:val="20"/>
              </w:rPr>
            </w:pPr>
          </w:p>
          <w:p w14:paraId="250E6F7F" w14:textId="77777777" w:rsidR="00D25D81" w:rsidRPr="00F63826" w:rsidRDefault="00BD114D" w:rsidP="00D25D81">
            <w:pPr>
              <w:spacing w:after="0"/>
              <w:rPr>
                <w:rFonts w:ascii="Arial" w:hAnsi="Arial" w:cs="Arial"/>
                <w:color w:val="000000" w:themeColor="text1"/>
                <w:sz w:val="20"/>
                <w:szCs w:val="20"/>
                <w:u w:val="single"/>
              </w:rPr>
            </w:pPr>
            <w:r w:rsidRPr="00F63826">
              <w:rPr>
                <w:rFonts w:ascii="Arial" w:hAnsi="Arial" w:cs="Arial"/>
                <w:color w:val="000000" w:themeColor="text1"/>
                <w:sz w:val="20"/>
                <w:szCs w:val="20"/>
                <w:u w:val="single"/>
              </w:rPr>
              <w:t>Indicateurs 3.2 :</w:t>
            </w:r>
          </w:p>
          <w:p w14:paraId="35D82192" w14:textId="77777777" w:rsidR="00F01F4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Nombre d’heures d’intervention sur les territoires ciblés</w:t>
            </w:r>
          </w:p>
          <w:p w14:paraId="3F8CADFD" w14:textId="77777777" w:rsidR="00D25D81" w:rsidRPr="00F63826" w:rsidRDefault="00BD114D" w:rsidP="00D25D81">
            <w:pPr>
              <w:spacing w:after="0"/>
              <w:rPr>
                <w:rFonts w:ascii="Arial" w:hAnsi="Arial" w:cs="Arial"/>
                <w:color w:val="000000" w:themeColor="text1"/>
                <w:sz w:val="20"/>
                <w:szCs w:val="20"/>
              </w:rPr>
            </w:pPr>
            <w:r w:rsidRPr="00F63826">
              <w:rPr>
                <w:rFonts w:ascii="Arial" w:hAnsi="Arial" w:cs="Arial"/>
                <w:color w:val="000000" w:themeColor="text1"/>
                <w:sz w:val="20"/>
                <w:szCs w:val="20"/>
              </w:rPr>
              <w:t xml:space="preserve">Nombre et part des intervenants bénéficiant d’une </w:t>
            </w:r>
            <w:r w:rsidR="000C0913" w:rsidRPr="00F63826">
              <w:rPr>
                <w:rFonts w:ascii="Arial" w:hAnsi="Arial" w:cs="Arial"/>
                <w:color w:val="000000" w:themeColor="text1"/>
                <w:sz w:val="20"/>
                <w:szCs w:val="20"/>
              </w:rPr>
              <w:t>prime/indemnité mobilité</w:t>
            </w:r>
          </w:p>
          <w:p w14:paraId="12FB957C" w14:textId="77777777" w:rsidR="00D25D81" w:rsidRPr="00F63826" w:rsidRDefault="00BD114D" w:rsidP="00D25D81">
            <w:pPr>
              <w:spacing w:after="0"/>
              <w:rPr>
                <w:rFonts w:ascii="Arial" w:hAnsi="Arial" w:cs="Arial"/>
                <w:b/>
                <w:color w:val="00B0F0"/>
                <w:sz w:val="20"/>
                <w:szCs w:val="20"/>
              </w:rPr>
            </w:pPr>
            <w:r w:rsidRPr="00F63826">
              <w:rPr>
                <w:rFonts w:ascii="Arial" w:hAnsi="Arial" w:cs="Arial"/>
                <w:color w:val="000000" w:themeColor="text1"/>
                <w:sz w:val="20"/>
                <w:szCs w:val="20"/>
              </w:rPr>
              <w:t>Montant moyen des majorations accordées</w:t>
            </w:r>
          </w:p>
        </w:tc>
      </w:tr>
      <w:tr w:rsidR="002824A8" w14:paraId="39E2E7AF"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E403A" w14:textId="77777777" w:rsidR="009C43FF" w:rsidRPr="00592262" w:rsidRDefault="00BD114D" w:rsidP="00DB4AFE">
            <w:pPr>
              <w:spacing w:after="0"/>
              <w:rPr>
                <w:rFonts w:ascii="Arial" w:hAnsi="Arial" w:cs="Arial"/>
                <w:b/>
                <w:bCs/>
                <w:color w:val="000000" w:themeColor="text1"/>
                <w:sz w:val="20"/>
                <w:szCs w:val="20"/>
                <w:u w:val="single"/>
              </w:rPr>
            </w:pPr>
            <w:r w:rsidRPr="006D593F">
              <w:rPr>
                <w:rFonts w:ascii="Arial" w:hAnsi="Arial" w:cs="Arial"/>
                <w:b/>
                <w:bCs/>
                <w:color w:val="00B0F0"/>
                <w:sz w:val="20"/>
                <w:szCs w:val="20"/>
              </w:rPr>
              <w:t xml:space="preserve">Coût total </w:t>
            </w:r>
            <w:r>
              <w:rPr>
                <w:rFonts w:ascii="Arial" w:hAnsi="Arial" w:cs="Arial"/>
                <w:b/>
                <w:bCs/>
                <w:color w:val="00B0F0"/>
                <w:sz w:val="20"/>
                <w:szCs w:val="20"/>
              </w:rPr>
              <w:t xml:space="preserve">annuel - </w:t>
            </w:r>
            <w:r w:rsidRPr="006D593F">
              <w:rPr>
                <w:rFonts w:ascii="Arial" w:hAnsi="Arial" w:cs="Arial"/>
                <w:b/>
                <w:bCs/>
                <w:color w:val="00B0F0"/>
                <w:sz w:val="20"/>
                <w:szCs w:val="20"/>
              </w:rPr>
              <w:t xml:space="preserve">objectif stratégique </w:t>
            </w:r>
            <w:r>
              <w:rPr>
                <w:rFonts w:ascii="Arial" w:hAnsi="Arial" w:cs="Arial"/>
                <w:b/>
                <w:bCs/>
                <w:color w:val="00B0F0"/>
                <w:sz w:val="20"/>
                <w:szCs w:val="20"/>
              </w:rPr>
              <w:t>3</w:t>
            </w:r>
            <w:r w:rsidRPr="006D593F">
              <w:rPr>
                <w:rFonts w:ascii="Arial" w:hAnsi="Arial" w:cs="Arial"/>
                <w:b/>
                <w:bCs/>
                <w:color w:val="00B0F0"/>
                <w:sz w:val="20"/>
                <w:szCs w:val="20"/>
              </w:rPr>
              <w:t> :</w:t>
            </w:r>
          </w:p>
        </w:tc>
      </w:tr>
      <w:tr w:rsidR="002824A8" w14:paraId="42A48803"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50DEECA8" w14:textId="77777777" w:rsidR="006B2B6B" w:rsidRPr="00592262" w:rsidRDefault="00BD114D" w:rsidP="00DB4AFE">
            <w:pPr>
              <w:spacing w:after="0"/>
              <w:jc w:val="center"/>
              <w:rPr>
                <w:rFonts w:ascii="Arial" w:hAnsi="Arial" w:cs="Arial"/>
                <w:b/>
                <w:bCs/>
                <w:color w:val="000000" w:themeColor="text1"/>
                <w:sz w:val="20"/>
                <w:szCs w:val="20"/>
                <w:u w:val="single"/>
              </w:rPr>
            </w:pPr>
            <w:r>
              <w:br w:type="page"/>
            </w:r>
            <w:r w:rsidRPr="00592262">
              <w:rPr>
                <w:rFonts w:ascii="Arial" w:hAnsi="Arial" w:cs="Arial"/>
                <w:b/>
                <w:bCs/>
                <w:color w:val="000000" w:themeColor="text1"/>
                <w:sz w:val="20"/>
                <w:szCs w:val="20"/>
                <w:u w:val="single"/>
              </w:rPr>
              <w:t>Objectif stratégique 4 :</w:t>
            </w:r>
          </w:p>
          <w:p w14:paraId="1329B8D5" w14:textId="77777777" w:rsidR="006B2B6B" w:rsidRPr="00592262" w:rsidRDefault="00BD114D" w:rsidP="00DB4AFE">
            <w:pPr>
              <w:spacing w:after="0"/>
              <w:jc w:val="center"/>
              <w:rPr>
                <w:rFonts w:ascii="Arial" w:hAnsi="Arial" w:cs="Arial"/>
                <w:sz w:val="20"/>
                <w:szCs w:val="20"/>
              </w:rPr>
            </w:pPr>
            <w:r w:rsidRPr="00592262">
              <w:rPr>
                <w:rFonts w:ascii="Arial" w:hAnsi="Arial" w:cs="Arial"/>
                <w:b/>
                <w:bCs/>
                <w:sz w:val="20"/>
                <w:szCs w:val="20"/>
              </w:rPr>
              <w:t>Apporter une aide aux aidants des personnes accompagnées</w:t>
            </w:r>
          </w:p>
        </w:tc>
      </w:tr>
      <w:tr w:rsidR="002824A8" w14:paraId="2BCB7714"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02C39E" w14:textId="77777777" w:rsidR="005A615F" w:rsidRPr="00A4369E" w:rsidRDefault="00BD114D" w:rsidP="005A615F">
            <w:pPr>
              <w:spacing w:after="0"/>
              <w:rPr>
                <w:rFonts w:ascii="Arial" w:hAnsi="Arial" w:cs="Arial"/>
                <w:b/>
                <w:color w:val="00B0F0"/>
                <w:sz w:val="20"/>
                <w:szCs w:val="20"/>
              </w:rPr>
            </w:pPr>
            <w:r w:rsidRPr="00A4369E">
              <w:rPr>
                <w:rFonts w:ascii="Arial" w:hAnsi="Arial" w:cs="Arial"/>
                <w:b/>
                <w:color w:val="00B0F0"/>
                <w:sz w:val="20"/>
                <w:szCs w:val="20"/>
              </w:rPr>
              <w:t>Déclinez votre compréhension des enjeux relatifs à cet objectif :</w:t>
            </w:r>
          </w:p>
          <w:p w14:paraId="2E1746C9" w14:textId="77777777" w:rsidR="005A615F" w:rsidRPr="00A4369E" w:rsidRDefault="00BD114D" w:rsidP="005A615F">
            <w:pPr>
              <w:spacing w:after="0"/>
              <w:rPr>
                <w:rFonts w:ascii="Arial" w:hAnsi="Arial" w:cs="Arial"/>
                <w:bCs/>
                <w:i/>
                <w:iCs/>
                <w:color w:val="00B0F0"/>
                <w:sz w:val="20"/>
                <w:szCs w:val="20"/>
              </w:rPr>
            </w:pPr>
            <w:r w:rsidRPr="00A4369E">
              <w:rPr>
                <w:rFonts w:ascii="Arial" w:hAnsi="Arial" w:cs="Arial"/>
                <w:bCs/>
                <w:i/>
                <w:iCs/>
                <w:color w:val="00B0F0"/>
                <w:sz w:val="20"/>
                <w:szCs w:val="20"/>
              </w:rPr>
              <w:t>Vous pouvez évoquer les difficultés rencontrées actuellement par votre service dans la réalisation de cet objectif.</w:t>
            </w:r>
          </w:p>
          <w:p w14:paraId="4E03644F" w14:textId="77777777" w:rsidR="005A615F" w:rsidRPr="00CD4D62" w:rsidRDefault="00BD114D" w:rsidP="005A615F">
            <w:pPr>
              <w:spacing w:after="0"/>
              <w:rPr>
                <w:b/>
                <w:color w:val="00B0F0"/>
              </w:rPr>
            </w:pPr>
            <w:r w:rsidRPr="00CD4D62">
              <w:rPr>
                <w:b/>
                <w:color w:val="00B0F0"/>
              </w:rPr>
              <w:t>………………………………………………………………………………………………………………………………………………………………….</w:t>
            </w:r>
          </w:p>
          <w:p w14:paraId="732C1BFD" w14:textId="77777777" w:rsidR="005A615F" w:rsidRPr="00CD4D62" w:rsidRDefault="00BD114D" w:rsidP="005A615F">
            <w:pPr>
              <w:spacing w:after="0"/>
              <w:rPr>
                <w:b/>
                <w:color w:val="00B0F0"/>
              </w:rPr>
            </w:pPr>
            <w:r w:rsidRPr="00CD4D62">
              <w:rPr>
                <w:b/>
                <w:color w:val="00B0F0"/>
              </w:rPr>
              <w:t>………………………………………………………………………………………………………………………………………………………………….</w:t>
            </w:r>
          </w:p>
          <w:p w14:paraId="7E3AAB52" w14:textId="77777777" w:rsidR="005A615F" w:rsidRPr="00592262" w:rsidRDefault="00BD114D" w:rsidP="005A615F">
            <w:pPr>
              <w:spacing w:after="0"/>
              <w:rPr>
                <w:rFonts w:ascii="Arial" w:hAnsi="Arial" w:cs="Arial"/>
                <w:b/>
                <w:bCs/>
                <w:color w:val="000000" w:themeColor="text1"/>
                <w:sz w:val="20"/>
                <w:szCs w:val="20"/>
                <w:u w:val="single"/>
              </w:rPr>
            </w:pPr>
            <w:r w:rsidRPr="00CD4D62">
              <w:rPr>
                <w:b/>
                <w:color w:val="00B0F0"/>
              </w:rPr>
              <w:t>………………………………………………………………………………………………………………………………………………………………….</w:t>
            </w:r>
          </w:p>
        </w:tc>
      </w:tr>
      <w:tr w:rsidR="002824A8" w14:paraId="7AFA1C95"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A411B5" w14:textId="77777777" w:rsidR="006B2B6B" w:rsidRPr="00592262" w:rsidRDefault="00BD114D" w:rsidP="00DB4AFE">
            <w:pPr>
              <w:spacing w:after="0"/>
              <w:rPr>
                <w:rFonts w:ascii="Arial" w:hAnsi="Arial" w:cs="Arial"/>
                <w:b/>
                <w:bCs/>
                <w:color w:val="000000" w:themeColor="text1"/>
                <w:sz w:val="20"/>
                <w:szCs w:val="20"/>
                <w:u w:val="single"/>
              </w:rPr>
            </w:pPr>
            <w:r w:rsidRPr="00592262">
              <w:rPr>
                <w:rFonts w:ascii="Arial" w:hAnsi="Arial" w:cs="Arial"/>
                <w:b/>
                <w:bCs/>
                <w:color w:val="000000" w:themeColor="text1"/>
                <w:sz w:val="20"/>
                <w:szCs w:val="20"/>
                <w:u w:val="single"/>
              </w:rPr>
              <w:t>Objectif opérationnel 4.1 :</w:t>
            </w:r>
          </w:p>
          <w:p w14:paraId="2C48259F" w14:textId="77777777" w:rsidR="006B2B6B" w:rsidRPr="00592262" w:rsidRDefault="00BD114D" w:rsidP="00DB4AFE">
            <w:pPr>
              <w:spacing w:after="0"/>
              <w:rPr>
                <w:rFonts w:ascii="Arial" w:hAnsi="Arial" w:cs="Arial"/>
                <w:b/>
                <w:bCs/>
                <w:sz w:val="20"/>
                <w:szCs w:val="20"/>
              </w:rPr>
            </w:pPr>
            <w:r w:rsidRPr="191C0556">
              <w:rPr>
                <w:rFonts w:ascii="Arial" w:hAnsi="Arial" w:cs="Arial"/>
                <w:b/>
                <w:bCs/>
                <w:i/>
                <w:iCs/>
                <w:sz w:val="20"/>
                <w:szCs w:val="20"/>
              </w:rPr>
              <w:t>Réflexe aidants</w:t>
            </w:r>
            <w:r w:rsidRPr="191C0556">
              <w:rPr>
                <w:rFonts w:ascii="Arial" w:hAnsi="Arial" w:cs="Arial"/>
                <w:b/>
                <w:bCs/>
                <w:sz w:val="20"/>
                <w:szCs w:val="20"/>
              </w:rPr>
              <w:t xml:space="preserve"> </w:t>
            </w:r>
            <w:r>
              <w:br/>
            </w:r>
            <w:r w:rsidRPr="191C0556">
              <w:rPr>
                <w:rFonts w:ascii="Arial" w:hAnsi="Arial" w:cs="Arial"/>
                <w:b/>
                <w:bCs/>
                <w:sz w:val="20"/>
                <w:szCs w:val="20"/>
              </w:rPr>
              <w:t xml:space="preserve">Développer le repérage et l’accompagnement des aidants en difficulté vers les solutions adaptées  </w:t>
            </w:r>
          </w:p>
          <w:p w14:paraId="66D80892" w14:textId="77777777" w:rsidR="006B2B6B" w:rsidRDefault="006B2B6B" w:rsidP="00DB4AFE">
            <w:pPr>
              <w:spacing w:after="0"/>
              <w:ind w:left="709"/>
              <w:rPr>
                <w:rFonts w:ascii="Arial" w:hAnsi="Arial" w:cs="Arial"/>
                <w:color w:val="000000" w:themeColor="text1"/>
                <w:sz w:val="20"/>
                <w:szCs w:val="20"/>
                <w:u w:val="single"/>
              </w:rPr>
            </w:pPr>
          </w:p>
          <w:p w14:paraId="08CDB1A5"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u w:val="single"/>
              </w:rPr>
              <w:t>Exemple d’action 4.1.A :</w:t>
            </w:r>
          </w:p>
          <w:p w14:paraId="5624A9EF"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 xml:space="preserve">Sensibiliser les responsables de secteur et encadrants aux besoins des aidants en difficulté (en s’appuyant notamment sur les actions de sensibilisation menées par l’Agence </w:t>
            </w:r>
            <w:proofErr w:type="spellStart"/>
            <w:r w:rsidRPr="009E51C1">
              <w:rPr>
                <w:rFonts w:ascii="Arial" w:hAnsi="Arial" w:cs="Arial"/>
                <w:color w:val="00B0F0"/>
                <w:sz w:val="20"/>
                <w:szCs w:val="20"/>
              </w:rPr>
              <w:t>AutonomY</w:t>
            </w:r>
            <w:proofErr w:type="spellEnd"/>
            <w:r w:rsidRPr="009E51C1">
              <w:rPr>
                <w:rFonts w:ascii="Arial" w:hAnsi="Arial" w:cs="Arial"/>
                <w:color w:val="00B0F0"/>
                <w:sz w:val="20"/>
                <w:szCs w:val="20"/>
              </w:rPr>
              <w:t>)</w:t>
            </w:r>
          </w:p>
          <w:p w14:paraId="579808FE"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7E9DE9F0"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0B248B16"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13F877E1" w14:textId="77777777" w:rsidR="006B2B6B" w:rsidRPr="009E51C1" w:rsidRDefault="006B2B6B" w:rsidP="00DB4AFE">
            <w:pPr>
              <w:spacing w:after="0"/>
              <w:ind w:left="709"/>
              <w:rPr>
                <w:rFonts w:ascii="Arial" w:hAnsi="Arial" w:cs="Arial"/>
                <w:color w:val="00B0F0"/>
                <w:sz w:val="20"/>
                <w:szCs w:val="20"/>
                <w:u w:val="single"/>
              </w:rPr>
            </w:pPr>
          </w:p>
          <w:p w14:paraId="3E1B9EA6" w14:textId="77777777" w:rsidR="006B2B6B" w:rsidRPr="009E51C1" w:rsidRDefault="00BD114D" w:rsidP="00DB4AFE">
            <w:pPr>
              <w:spacing w:after="0"/>
              <w:ind w:left="709"/>
              <w:rPr>
                <w:rFonts w:ascii="Arial" w:hAnsi="Arial" w:cs="Arial"/>
                <w:color w:val="00B0F0"/>
                <w:sz w:val="20"/>
                <w:szCs w:val="20"/>
                <w:u w:val="single"/>
              </w:rPr>
            </w:pPr>
            <w:r w:rsidRPr="009E51C1">
              <w:rPr>
                <w:rFonts w:ascii="Arial" w:hAnsi="Arial" w:cs="Arial"/>
                <w:color w:val="00B0F0"/>
                <w:sz w:val="20"/>
                <w:szCs w:val="20"/>
                <w:u w:val="single"/>
              </w:rPr>
              <w:t>Exemple d’action 4.1.B :</w:t>
            </w:r>
          </w:p>
          <w:p w14:paraId="44A20AB7"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 xml:space="preserve">Désigner un « référent aidants » au sein du service, participant au « réseau interdépartemental des référents aidants », animé par l’Agence </w:t>
            </w:r>
            <w:proofErr w:type="spellStart"/>
            <w:r w:rsidRPr="009E51C1">
              <w:rPr>
                <w:rFonts w:ascii="Arial" w:hAnsi="Arial" w:cs="Arial"/>
                <w:color w:val="00B0F0"/>
                <w:sz w:val="20"/>
                <w:szCs w:val="20"/>
              </w:rPr>
              <w:t>AutonomY</w:t>
            </w:r>
            <w:proofErr w:type="spellEnd"/>
            <w:r w:rsidRPr="009E51C1">
              <w:rPr>
                <w:rFonts w:ascii="Arial" w:hAnsi="Arial" w:cs="Arial"/>
                <w:color w:val="00B0F0"/>
                <w:sz w:val="20"/>
                <w:szCs w:val="20"/>
              </w:rPr>
              <w:t>, chargé d’orienter les usagers vers les solutions adaptées et d’identifier les besoins de formation des équipes</w:t>
            </w:r>
          </w:p>
          <w:p w14:paraId="1781E21A"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6CCBCE31"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61B22A54"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0B0ED487" w14:textId="77777777" w:rsidR="006B2B6B" w:rsidRPr="009E51C1" w:rsidRDefault="006B2B6B" w:rsidP="00DB4AFE">
            <w:pPr>
              <w:spacing w:after="0"/>
              <w:ind w:left="709"/>
              <w:rPr>
                <w:rFonts w:ascii="Arial" w:hAnsi="Arial" w:cs="Arial"/>
                <w:color w:val="00B0F0"/>
                <w:sz w:val="20"/>
                <w:szCs w:val="20"/>
                <w:u w:val="single"/>
              </w:rPr>
            </w:pPr>
          </w:p>
          <w:p w14:paraId="52FBE3C2" w14:textId="77777777" w:rsidR="006B2B6B" w:rsidRPr="009E51C1" w:rsidRDefault="00BD114D" w:rsidP="00DB4AFE">
            <w:pPr>
              <w:spacing w:after="0"/>
              <w:ind w:left="709"/>
              <w:rPr>
                <w:rFonts w:ascii="Arial" w:hAnsi="Arial" w:cs="Arial"/>
                <w:color w:val="00B0F0"/>
                <w:sz w:val="20"/>
                <w:szCs w:val="20"/>
                <w:u w:val="single"/>
              </w:rPr>
            </w:pPr>
            <w:r w:rsidRPr="009E51C1">
              <w:rPr>
                <w:rFonts w:ascii="Arial" w:hAnsi="Arial" w:cs="Arial"/>
                <w:color w:val="00B0F0"/>
                <w:sz w:val="20"/>
                <w:szCs w:val="20"/>
                <w:u w:val="single"/>
              </w:rPr>
              <w:t>Exemple d’action 4.1.C :</w:t>
            </w:r>
          </w:p>
          <w:p w14:paraId="245D6378"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 xml:space="preserve">Former les intervenants au repérage des aidants en difficulté (en s’appuyant notamment sur l’offre de formation référencée par l’Agence </w:t>
            </w:r>
            <w:proofErr w:type="spellStart"/>
            <w:r w:rsidRPr="009E51C1">
              <w:rPr>
                <w:rFonts w:ascii="Arial" w:hAnsi="Arial" w:cs="Arial"/>
                <w:color w:val="00B0F0"/>
                <w:sz w:val="20"/>
                <w:szCs w:val="20"/>
              </w:rPr>
              <w:t>AutonomY</w:t>
            </w:r>
            <w:proofErr w:type="spellEnd"/>
            <w:r w:rsidRPr="009E51C1">
              <w:rPr>
                <w:rFonts w:ascii="Arial" w:hAnsi="Arial" w:cs="Arial"/>
                <w:color w:val="00B0F0"/>
                <w:sz w:val="20"/>
                <w:szCs w:val="20"/>
              </w:rPr>
              <w:t>)</w:t>
            </w:r>
          </w:p>
          <w:p w14:paraId="2DBDABD7"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60762840"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2FF31497"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1B69A991" w14:textId="77777777" w:rsidR="006B2B6B" w:rsidRPr="009E51C1" w:rsidRDefault="006B2B6B" w:rsidP="00DB4AFE">
            <w:pPr>
              <w:spacing w:after="0"/>
              <w:ind w:left="709"/>
              <w:rPr>
                <w:rFonts w:ascii="Arial" w:hAnsi="Arial" w:cs="Arial"/>
                <w:color w:val="00B0F0"/>
                <w:sz w:val="20"/>
                <w:szCs w:val="20"/>
                <w:u w:val="single"/>
              </w:rPr>
            </w:pPr>
          </w:p>
          <w:p w14:paraId="3F9AE8CE" w14:textId="77777777" w:rsidR="006B2B6B" w:rsidRPr="009E51C1" w:rsidRDefault="00BD114D" w:rsidP="00DB4AFE">
            <w:pPr>
              <w:spacing w:after="0"/>
              <w:ind w:left="709"/>
              <w:rPr>
                <w:rFonts w:ascii="Arial" w:hAnsi="Arial" w:cs="Arial"/>
                <w:color w:val="00B0F0"/>
                <w:sz w:val="20"/>
                <w:szCs w:val="20"/>
                <w:u w:val="single"/>
              </w:rPr>
            </w:pPr>
            <w:r w:rsidRPr="009E51C1">
              <w:rPr>
                <w:rFonts w:ascii="Arial" w:hAnsi="Arial" w:cs="Arial"/>
                <w:color w:val="00B0F0"/>
                <w:sz w:val="20"/>
                <w:szCs w:val="20"/>
                <w:u w:val="single"/>
              </w:rPr>
              <w:t>Exemple d’action 4.1.D :</w:t>
            </w:r>
          </w:p>
          <w:p w14:paraId="34E20B77"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Formaliser un partenariat avec la/les Plateformes de Répit et d’Accompagnement des Aidants (PFR) du territoire et/ou des associations dédiées au soutien aux aidants</w:t>
            </w:r>
          </w:p>
          <w:p w14:paraId="5EDEABE5"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1F755DF7"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74A2842D"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19B59C13" w14:textId="77777777" w:rsidR="00FB3877" w:rsidRDefault="00FB3877" w:rsidP="00FB3877">
            <w:pPr>
              <w:spacing w:after="0"/>
              <w:rPr>
                <w:rFonts w:ascii="Arial" w:hAnsi="Arial" w:cs="Arial"/>
                <w:b/>
                <w:color w:val="00B0F0"/>
                <w:sz w:val="20"/>
                <w:szCs w:val="20"/>
              </w:rPr>
            </w:pPr>
          </w:p>
          <w:p w14:paraId="673143C4"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4.1 :</w:t>
            </w:r>
          </w:p>
          <w:p w14:paraId="68019F40"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Nombre et part des responsables de secteur / encadrants sensibilisés </w:t>
            </w:r>
          </w:p>
          <w:p w14:paraId="21474D6B"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Nombre et part des intervenants formés</w:t>
            </w:r>
          </w:p>
          <w:p w14:paraId="4771BC51"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Référent aidants désigné et connu du Département et de l’Agence </w:t>
            </w:r>
            <w:proofErr w:type="spellStart"/>
            <w:r>
              <w:rPr>
                <w:rFonts w:ascii="Arial" w:hAnsi="Arial" w:cs="Arial"/>
                <w:color w:val="000000" w:themeColor="text1"/>
                <w:sz w:val="20"/>
                <w:szCs w:val="20"/>
              </w:rPr>
              <w:t>AutonomY</w:t>
            </w:r>
            <w:proofErr w:type="spellEnd"/>
          </w:p>
          <w:p w14:paraId="71523CF9" w14:textId="77777777" w:rsidR="00FB3877" w:rsidRPr="005A615F" w:rsidRDefault="00BD114D" w:rsidP="00FB3877">
            <w:pPr>
              <w:spacing w:after="0"/>
              <w:rPr>
                <w:rFonts w:ascii="Arial" w:hAnsi="Arial" w:cs="Arial"/>
                <w:b/>
                <w:color w:val="00B0F0"/>
                <w:sz w:val="20"/>
                <w:szCs w:val="20"/>
              </w:rPr>
            </w:pPr>
            <w:r>
              <w:rPr>
                <w:rFonts w:ascii="Arial" w:hAnsi="Arial" w:cs="Arial"/>
                <w:color w:val="000000" w:themeColor="text1"/>
                <w:sz w:val="20"/>
                <w:szCs w:val="20"/>
              </w:rPr>
              <w:t>Nombre d’aidants en difficulté repérés et orientés vers une solution ad</w:t>
            </w:r>
            <w:r w:rsidR="00AA18DF">
              <w:rPr>
                <w:rFonts w:ascii="Arial" w:hAnsi="Arial" w:cs="Arial"/>
                <w:color w:val="000000" w:themeColor="text1"/>
                <w:sz w:val="20"/>
                <w:szCs w:val="20"/>
              </w:rPr>
              <w:t>apté</w:t>
            </w:r>
            <w:r>
              <w:rPr>
                <w:rFonts w:ascii="Arial" w:hAnsi="Arial" w:cs="Arial"/>
                <w:color w:val="000000" w:themeColor="text1"/>
                <w:sz w:val="20"/>
                <w:szCs w:val="20"/>
              </w:rPr>
              <w:t>e</w:t>
            </w:r>
          </w:p>
        </w:tc>
      </w:tr>
      <w:tr w:rsidR="002824A8" w14:paraId="18175AAA"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77158" w14:textId="77777777" w:rsidR="006B2B6B" w:rsidRPr="00592262" w:rsidRDefault="00BD114D" w:rsidP="00DB4AFE">
            <w:pPr>
              <w:spacing w:after="0"/>
              <w:rPr>
                <w:rFonts w:ascii="Arial" w:hAnsi="Arial" w:cs="Arial"/>
                <w:b/>
                <w:bCs/>
                <w:color w:val="000000" w:themeColor="text1"/>
                <w:sz w:val="20"/>
                <w:szCs w:val="20"/>
                <w:u w:val="single"/>
              </w:rPr>
            </w:pPr>
            <w:r w:rsidRPr="00592262">
              <w:rPr>
                <w:rFonts w:ascii="Arial" w:hAnsi="Arial" w:cs="Arial"/>
                <w:b/>
                <w:bCs/>
                <w:color w:val="000000" w:themeColor="text1"/>
                <w:sz w:val="20"/>
                <w:szCs w:val="20"/>
                <w:u w:val="single"/>
              </w:rPr>
              <w:lastRenderedPageBreak/>
              <w:t>Objectif opérationnel 4.2 :</w:t>
            </w:r>
          </w:p>
          <w:p w14:paraId="4C34287E" w14:textId="77777777" w:rsidR="006B2B6B" w:rsidRPr="00592262" w:rsidRDefault="00BD114D" w:rsidP="00DB4AFE">
            <w:pPr>
              <w:spacing w:after="0"/>
              <w:rPr>
                <w:rFonts w:ascii="Arial" w:hAnsi="Arial" w:cs="Arial"/>
                <w:b/>
                <w:bCs/>
                <w:sz w:val="20"/>
                <w:szCs w:val="20"/>
              </w:rPr>
            </w:pPr>
            <w:r w:rsidRPr="00592262">
              <w:rPr>
                <w:rFonts w:ascii="Arial" w:hAnsi="Arial" w:cs="Arial"/>
                <w:b/>
                <w:bCs/>
                <w:sz w:val="20"/>
                <w:szCs w:val="20"/>
              </w:rPr>
              <w:t xml:space="preserve">Répondre au besoin de répit et de relayage des aidants </w:t>
            </w:r>
          </w:p>
          <w:p w14:paraId="0802365B" w14:textId="77777777" w:rsidR="006B2B6B" w:rsidRDefault="006B2B6B" w:rsidP="00DB4AFE">
            <w:pPr>
              <w:spacing w:after="0"/>
              <w:ind w:left="709"/>
              <w:rPr>
                <w:rFonts w:ascii="Arial" w:hAnsi="Arial" w:cs="Arial"/>
                <w:sz w:val="20"/>
                <w:szCs w:val="20"/>
                <w:u w:val="single"/>
              </w:rPr>
            </w:pPr>
          </w:p>
          <w:p w14:paraId="57EBE699" w14:textId="77777777" w:rsidR="006B2B6B" w:rsidRPr="009E51C1" w:rsidRDefault="00BD114D" w:rsidP="00DB4AFE">
            <w:pPr>
              <w:spacing w:after="0"/>
              <w:ind w:left="709"/>
              <w:rPr>
                <w:rFonts w:ascii="Arial" w:hAnsi="Arial" w:cs="Arial"/>
                <w:color w:val="00B0F0"/>
                <w:sz w:val="20"/>
                <w:szCs w:val="20"/>
                <w:u w:val="single"/>
              </w:rPr>
            </w:pPr>
            <w:r w:rsidRPr="009E51C1">
              <w:rPr>
                <w:rFonts w:ascii="Arial" w:hAnsi="Arial" w:cs="Arial"/>
                <w:color w:val="00B0F0"/>
                <w:sz w:val="20"/>
                <w:szCs w:val="20"/>
                <w:u w:val="single"/>
              </w:rPr>
              <w:t>Exemple d’action 4.2.A :</w:t>
            </w:r>
          </w:p>
          <w:p w14:paraId="0FFA5580"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 xml:space="preserve">Définir un forfait répit permettant aux aidants de bénéficier ponctuellement d‘un temps de répit, sans que cette aide soit récurrente dans le temps (cette aide doit s’articuler aux aides existantes sur le territoire, forfait temps libre des plateformes de répit ou droit au répit). </w:t>
            </w:r>
          </w:p>
          <w:p w14:paraId="11AEC1C8"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784CC48F"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341D96EA"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6E335750" w14:textId="77777777" w:rsidR="00FB3877" w:rsidRDefault="00FB3877" w:rsidP="00FB3877">
            <w:pPr>
              <w:spacing w:after="0"/>
              <w:rPr>
                <w:rFonts w:ascii="Arial" w:hAnsi="Arial" w:cs="Arial"/>
                <w:b/>
                <w:color w:val="00B0F0"/>
                <w:sz w:val="20"/>
                <w:szCs w:val="20"/>
              </w:rPr>
            </w:pPr>
          </w:p>
          <w:p w14:paraId="42A97CC4"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4.2 :</w:t>
            </w:r>
          </w:p>
          <w:p w14:paraId="7B2449D6"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Nombre d’aidants bénéficiaires de temps de répit  </w:t>
            </w:r>
          </w:p>
          <w:p w14:paraId="3A318064" w14:textId="77777777" w:rsidR="00FB3877" w:rsidRPr="005A615F" w:rsidRDefault="00BD114D" w:rsidP="00FB3877">
            <w:pPr>
              <w:spacing w:after="0"/>
              <w:rPr>
                <w:rFonts w:ascii="Arial" w:hAnsi="Arial" w:cs="Arial"/>
                <w:b/>
                <w:color w:val="00B0F0"/>
                <w:sz w:val="20"/>
                <w:szCs w:val="20"/>
              </w:rPr>
            </w:pPr>
            <w:r>
              <w:rPr>
                <w:rFonts w:ascii="Arial" w:hAnsi="Arial" w:cs="Arial"/>
                <w:color w:val="000000" w:themeColor="text1"/>
                <w:sz w:val="20"/>
                <w:szCs w:val="20"/>
              </w:rPr>
              <w:t>Nombre d’heures de répit réalisées</w:t>
            </w:r>
            <w:r w:rsidR="00AA18DF">
              <w:rPr>
                <w:rFonts w:ascii="Arial" w:hAnsi="Arial" w:cs="Arial"/>
                <w:color w:val="000000" w:themeColor="text1"/>
                <w:sz w:val="20"/>
                <w:szCs w:val="20"/>
              </w:rPr>
              <w:t>, temps moyen</w:t>
            </w:r>
            <w:r>
              <w:rPr>
                <w:rFonts w:ascii="Arial" w:hAnsi="Arial" w:cs="Arial"/>
                <w:color w:val="000000" w:themeColor="text1"/>
                <w:sz w:val="20"/>
                <w:szCs w:val="20"/>
              </w:rPr>
              <w:t xml:space="preserve">  </w:t>
            </w:r>
          </w:p>
        </w:tc>
      </w:tr>
      <w:tr w:rsidR="002824A8" w14:paraId="1CACDA18"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DF988" w14:textId="77777777" w:rsidR="006B2B6B" w:rsidRPr="00592262" w:rsidRDefault="00BD114D" w:rsidP="00DB4AFE">
            <w:pPr>
              <w:spacing w:after="0"/>
              <w:rPr>
                <w:rFonts w:ascii="Arial" w:hAnsi="Arial" w:cs="Arial"/>
                <w:b/>
                <w:bCs/>
                <w:sz w:val="20"/>
                <w:szCs w:val="20"/>
                <w:u w:val="single"/>
              </w:rPr>
            </w:pPr>
            <w:r w:rsidRPr="00592262">
              <w:rPr>
                <w:rFonts w:ascii="Arial" w:hAnsi="Arial" w:cs="Arial"/>
                <w:b/>
                <w:bCs/>
                <w:sz w:val="20"/>
                <w:szCs w:val="20"/>
                <w:u w:val="single"/>
              </w:rPr>
              <w:t>Objectif opérationnel 4.3 :</w:t>
            </w:r>
          </w:p>
          <w:p w14:paraId="745AC513" w14:textId="77777777" w:rsidR="006B2B6B" w:rsidRPr="00592262" w:rsidRDefault="00BD114D" w:rsidP="00DB4AFE">
            <w:pPr>
              <w:spacing w:after="0"/>
              <w:rPr>
                <w:rFonts w:ascii="Arial" w:hAnsi="Arial" w:cs="Arial"/>
                <w:b/>
                <w:bCs/>
                <w:sz w:val="20"/>
                <w:szCs w:val="20"/>
              </w:rPr>
            </w:pPr>
            <w:r w:rsidRPr="00592262">
              <w:rPr>
                <w:rFonts w:ascii="Arial" w:hAnsi="Arial" w:cs="Arial"/>
                <w:b/>
                <w:bCs/>
                <w:sz w:val="20"/>
                <w:szCs w:val="20"/>
              </w:rPr>
              <w:lastRenderedPageBreak/>
              <w:t xml:space="preserve">Répondre au besoin d’échange entre pairs des aidants </w:t>
            </w:r>
          </w:p>
          <w:p w14:paraId="59474E9B" w14:textId="77777777" w:rsidR="006B2B6B" w:rsidRDefault="006B2B6B" w:rsidP="00DB4AFE">
            <w:pPr>
              <w:spacing w:after="0"/>
              <w:ind w:left="709"/>
              <w:rPr>
                <w:rFonts w:ascii="Arial" w:hAnsi="Arial" w:cs="Arial"/>
                <w:sz w:val="20"/>
                <w:szCs w:val="20"/>
                <w:u w:val="single"/>
              </w:rPr>
            </w:pPr>
          </w:p>
          <w:p w14:paraId="1F9F6EF2" w14:textId="77777777" w:rsidR="006B2B6B" w:rsidRPr="009E51C1" w:rsidRDefault="00BD114D" w:rsidP="00DB4AFE">
            <w:pPr>
              <w:spacing w:after="0"/>
              <w:ind w:left="709"/>
              <w:rPr>
                <w:rFonts w:ascii="Arial" w:hAnsi="Arial" w:cs="Arial"/>
                <w:color w:val="00B0F0"/>
                <w:sz w:val="20"/>
                <w:szCs w:val="20"/>
                <w:u w:val="single"/>
              </w:rPr>
            </w:pPr>
            <w:r w:rsidRPr="009E51C1">
              <w:rPr>
                <w:rFonts w:ascii="Arial" w:hAnsi="Arial" w:cs="Arial"/>
                <w:color w:val="00B0F0"/>
                <w:sz w:val="20"/>
                <w:szCs w:val="20"/>
                <w:u w:val="single"/>
              </w:rPr>
              <w:t>Exemple d’action 4.3.A :</w:t>
            </w:r>
          </w:p>
          <w:p w14:paraId="426FFD33"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Informer et orienter les aidants vers les groupes d’échanges et les lieux de rencontre et de partage entre aidants</w:t>
            </w:r>
          </w:p>
          <w:p w14:paraId="5D516BB6"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179E0B52"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25251957"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1B49DC33" w14:textId="77777777" w:rsidR="006B2B6B" w:rsidRPr="009E51C1" w:rsidRDefault="006B2B6B" w:rsidP="00DB4AFE">
            <w:pPr>
              <w:spacing w:after="0"/>
              <w:ind w:left="709"/>
              <w:rPr>
                <w:rFonts w:ascii="Arial" w:hAnsi="Arial" w:cs="Arial"/>
                <w:color w:val="00B0F0"/>
                <w:sz w:val="20"/>
                <w:szCs w:val="20"/>
                <w:u w:val="single"/>
              </w:rPr>
            </w:pPr>
          </w:p>
          <w:p w14:paraId="7B914FD7" w14:textId="77777777" w:rsidR="006B2B6B" w:rsidRPr="009E51C1" w:rsidRDefault="00BD114D" w:rsidP="00DB4AFE">
            <w:pPr>
              <w:spacing w:after="0"/>
              <w:ind w:left="709"/>
              <w:rPr>
                <w:rFonts w:ascii="Arial" w:hAnsi="Arial" w:cs="Arial"/>
                <w:color w:val="00B0F0"/>
                <w:sz w:val="20"/>
                <w:szCs w:val="20"/>
                <w:u w:val="single"/>
              </w:rPr>
            </w:pPr>
            <w:r w:rsidRPr="009E51C1">
              <w:rPr>
                <w:rFonts w:ascii="Arial" w:hAnsi="Arial" w:cs="Arial"/>
                <w:color w:val="00B0F0"/>
                <w:sz w:val="20"/>
                <w:szCs w:val="20"/>
                <w:u w:val="single"/>
              </w:rPr>
              <w:t>Exemple d’action 4.3.B :</w:t>
            </w:r>
          </w:p>
          <w:p w14:paraId="10B0D79B" w14:textId="77777777" w:rsidR="006B2B6B" w:rsidRPr="009E51C1" w:rsidRDefault="00BD114D" w:rsidP="00DB4AFE">
            <w:pPr>
              <w:spacing w:after="0"/>
              <w:ind w:left="709"/>
              <w:rPr>
                <w:rFonts w:ascii="Arial" w:hAnsi="Arial" w:cs="Arial"/>
                <w:color w:val="00B0F0"/>
                <w:sz w:val="20"/>
                <w:szCs w:val="20"/>
              </w:rPr>
            </w:pPr>
            <w:r w:rsidRPr="009E51C1">
              <w:rPr>
                <w:rFonts w:ascii="Arial" w:hAnsi="Arial" w:cs="Arial"/>
                <w:color w:val="00B0F0"/>
                <w:sz w:val="20"/>
                <w:szCs w:val="20"/>
              </w:rPr>
              <w:t>En l’absence d’offre sur le territoire d’intervention, initier la démarche de partage et d’échanges entre aidants en lien avec les acteurs du soutien aux aidants</w:t>
            </w:r>
          </w:p>
          <w:p w14:paraId="6B4C0962"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Modalités de mise en œuvre :</w:t>
            </w:r>
            <w:r w:rsidRPr="009E51C1">
              <w:rPr>
                <w:rFonts w:ascii="Arial" w:hAnsi="Arial" w:cs="Arial"/>
                <w:b/>
                <w:color w:val="00B0F0"/>
                <w:sz w:val="20"/>
                <w:szCs w:val="20"/>
              </w:rPr>
              <w:t> </w:t>
            </w:r>
          </w:p>
          <w:p w14:paraId="5F10D7A8"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Délai de réalisation de l’action :</w:t>
            </w:r>
            <w:r w:rsidRPr="009E51C1">
              <w:rPr>
                <w:rFonts w:ascii="Arial" w:hAnsi="Arial" w:cs="Arial"/>
                <w:b/>
                <w:color w:val="00B0F0"/>
                <w:sz w:val="20"/>
                <w:szCs w:val="20"/>
              </w:rPr>
              <w:t> </w:t>
            </w:r>
          </w:p>
          <w:p w14:paraId="242E26F8" w14:textId="77777777" w:rsidR="005A615F" w:rsidRPr="009E51C1" w:rsidRDefault="00BD114D" w:rsidP="005A615F">
            <w:pPr>
              <w:spacing w:after="0"/>
              <w:ind w:left="708"/>
              <w:rPr>
                <w:rFonts w:ascii="Arial" w:hAnsi="Arial" w:cs="Arial"/>
                <w:b/>
                <w:color w:val="00B0F0"/>
                <w:sz w:val="20"/>
                <w:szCs w:val="20"/>
              </w:rPr>
            </w:pPr>
            <w:r w:rsidRPr="009E51C1">
              <w:rPr>
                <w:rFonts w:ascii="Arial" w:hAnsi="Arial" w:cs="Arial"/>
                <w:color w:val="00B0F0"/>
                <w:sz w:val="20"/>
                <w:szCs w:val="20"/>
              </w:rPr>
              <w:t>Coût de l’action :</w:t>
            </w:r>
            <w:r w:rsidRPr="009E51C1">
              <w:rPr>
                <w:rFonts w:ascii="Arial" w:hAnsi="Arial" w:cs="Arial"/>
                <w:b/>
                <w:color w:val="00B0F0"/>
                <w:sz w:val="20"/>
                <w:szCs w:val="20"/>
              </w:rPr>
              <w:t> </w:t>
            </w:r>
          </w:p>
          <w:p w14:paraId="1999B0E4" w14:textId="77777777" w:rsidR="00FB3877" w:rsidRDefault="00FB3877" w:rsidP="00FB3877">
            <w:pPr>
              <w:spacing w:after="0"/>
              <w:rPr>
                <w:rFonts w:ascii="Arial" w:hAnsi="Arial" w:cs="Arial"/>
                <w:b/>
                <w:color w:val="00B0F0"/>
                <w:sz w:val="20"/>
                <w:szCs w:val="20"/>
              </w:rPr>
            </w:pPr>
          </w:p>
          <w:p w14:paraId="3823E888"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4.3 :</w:t>
            </w:r>
          </w:p>
          <w:p w14:paraId="549C6ABE" w14:textId="77777777" w:rsidR="000C0913" w:rsidRPr="00C659C7" w:rsidRDefault="00BD114D" w:rsidP="00FB3877">
            <w:pPr>
              <w:spacing w:after="0"/>
              <w:rPr>
                <w:rFonts w:ascii="Arial" w:hAnsi="Arial" w:cs="Arial"/>
                <w:color w:val="000000" w:themeColor="text1"/>
                <w:sz w:val="20"/>
                <w:szCs w:val="20"/>
              </w:rPr>
            </w:pPr>
            <w:r w:rsidRPr="00C659C7">
              <w:rPr>
                <w:rFonts w:ascii="Arial" w:hAnsi="Arial" w:cs="Arial"/>
                <w:color w:val="000000" w:themeColor="text1"/>
                <w:sz w:val="20"/>
                <w:szCs w:val="20"/>
              </w:rPr>
              <w:t xml:space="preserve">Nombre de personnes ayant bénéficié d’une orientation et mise en relation avec l’offre existante </w:t>
            </w:r>
          </w:p>
          <w:p w14:paraId="0FB7E3DA" w14:textId="77777777" w:rsidR="00FB3877" w:rsidRPr="005A615F" w:rsidRDefault="00BD114D" w:rsidP="00FB3877">
            <w:pPr>
              <w:spacing w:after="0"/>
              <w:rPr>
                <w:rFonts w:ascii="Arial" w:hAnsi="Arial" w:cs="Arial"/>
                <w:b/>
                <w:color w:val="00B0F0"/>
                <w:sz w:val="20"/>
                <w:szCs w:val="20"/>
              </w:rPr>
            </w:pPr>
            <w:r w:rsidRPr="00C659C7">
              <w:rPr>
                <w:rFonts w:ascii="Arial" w:hAnsi="Arial" w:cs="Arial"/>
                <w:color w:val="000000" w:themeColor="text1"/>
                <w:sz w:val="20"/>
                <w:szCs w:val="20"/>
              </w:rPr>
              <w:t xml:space="preserve">Nombre de personnes </w:t>
            </w:r>
            <w:r w:rsidRPr="00C659C7">
              <w:rPr>
                <w:rFonts w:ascii="Arial" w:hAnsi="Arial" w:cs="Arial"/>
                <w:sz w:val="20"/>
                <w:szCs w:val="20"/>
              </w:rPr>
              <w:t>accompagnées par le service si offre inexistante sur le territoire</w:t>
            </w:r>
          </w:p>
        </w:tc>
      </w:tr>
      <w:tr w:rsidR="002824A8" w14:paraId="24D6B479"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79187" w14:textId="77777777" w:rsidR="009C43FF" w:rsidRPr="00592262" w:rsidRDefault="00BD114D" w:rsidP="00DB4AFE">
            <w:pPr>
              <w:spacing w:after="0"/>
              <w:rPr>
                <w:rFonts w:ascii="Arial" w:hAnsi="Arial" w:cs="Arial"/>
                <w:b/>
                <w:bCs/>
                <w:sz w:val="20"/>
                <w:szCs w:val="20"/>
                <w:u w:val="single"/>
              </w:rPr>
            </w:pPr>
            <w:r w:rsidRPr="006D593F">
              <w:rPr>
                <w:rFonts w:ascii="Arial" w:hAnsi="Arial" w:cs="Arial"/>
                <w:b/>
                <w:bCs/>
                <w:color w:val="00B0F0"/>
                <w:sz w:val="20"/>
                <w:szCs w:val="20"/>
              </w:rPr>
              <w:lastRenderedPageBreak/>
              <w:t xml:space="preserve">Coût total </w:t>
            </w:r>
            <w:r>
              <w:rPr>
                <w:rFonts w:ascii="Arial" w:hAnsi="Arial" w:cs="Arial"/>
                <w:b/>
                <w:bCs/>
                <w:color w:val="00B0F0"/>
                <w:sz w:val="20"/>
                <w:szCs w:val="20"/>
              </w:rPr>
              <w:t xml:space="preserve">annuel - </w:t>
            </w:r>
            <w:r w:rsidRPr="006D593F">
              <w:rPr>
                <w:rFonts w:ascii="Arial" w:hAnsi="Arial" w:cs="Arial"/>
                <w:b/>
                <w:bCs/>
                <w:color w:val="00B0F0"/>
                <w:sz w:val="20"/>
                <w:szCs w:val="20"/>
              </w:rPr>
              <w:t xml:space="preserve">objectif stratégique </w:t>
            </w:r>
            <w:r>
              <w:rPr>
                <w:rFonts w:ascii="Arial" w:hAnsi="Arial" w:cs="Arial"/>
                <w:b/>
                <w:bCs/>
                <w:color w:val="00B0F0"/>
                <w:sz w:val="20"/>
                <w:szCs w:val="20"/>
              </w:rPr>
              <w:t>4</w:t>
            </w:r>
            <w:r w:rsidRPr="006D593F">
              <w:rPr>
                <w:rFonts w:ascii="Arial" w:hAnsi="Arial" w:cs="Arial"/>
                <w:b/>
                <w:bCs/>
                <w:color w:val="00B0F0"/>
                <w:sz w:val="20"/>
                <w:szCs w:val="20"/>
              </w:rPr>
              <w:t> :</w:t>
            </w:r>
          </w:p>
        </w:tc>
      </w:tr>
      <w:tr w:rsidR="002824A8" w14:paraId="6CC180B7"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5BD643EC" w14:textId="77777777" w:rsidR="006B2B6B" w:rsidRPr="00DB105E" w:rsidRDefault="00BD114D" w:rsidP="00DB4AFE">
            <w:pPr>
              <w:spacing w:after="0"/>
              <w:jc w:val="center"/>
              <w:rPr>
                <w:rFonts w:ascii="Arial" w:hAnsi="Arial" w:cs="Arial"/>
                <w:b/>
                <w:bCs/>
                <w:color w:val="000000" w:themeColor="text1"/>
                <w:sz w:val="20"/>
                <w:szCs w:val="20"/>
                <w:u w:val="single"/>
              </w:rPr>
            </w:pPr>
            <w:r>
              <w:br w:type="page"/>
            </w:r>
            <w:r w:rsidRPr="00DB105E">
              <w:rPr>
                <w:rFonts w:ascii="Arial" w:hAnsi="Arial" w:cs="Arial"/>
                <w:b/>
                <w:bCs/>
                <w:color w:val="000000" w:themeColor="text1"/>
                <w:sz w:val="20"/>
                <w:szCs w:val="20"/>
                <w:u w:val="single"/>
              </w:rPr>
              <w:t>Objectif stratégique 5 :</w:t>
            </w:r>
          </w:p>
          <w:p w14:paraId="45F896E4" w14:textId="77777777" w:rsidR="006B2B6B" w:rsidRPr="00DB105E" w:rsidRDefault="00BD114D" w:rsidP="00DB4AFE">
            <w:pPr>
              <w:spacing w:after="0"/>
              <w:jc w:val="center"/>
              <w:rPr>
                <w:rFonts w:ascii="Arial" w:hAnsi="Arial" w:cs="Arial"/>
                <w:i/>
                <w:iCs/>
                <w:sz w:val="20"/>
                <w:szCs w:val="20"/>
              </w:rPr>
            </w:pPr>
            <w:r w:rsidRPr="00DB105E">
              <w:rPr>
                <w:rFonts w:ascii="Arial" w:hAnsi="Arial" w:cs="Arial"/>
                <w:b/>
                <w:bCs/>
                <w:sz w:val="20"/>
                <w:szCs w:val="20"/>
              </w:rPr>
              <w:t>Améliorer la qualité de vie au travail des intervenants et favoriser l’insertion des demandeurs d’emploi, en particulier des bénéficiaires du RSA</w:t>
            </w:r>
          </w:p>
        </w:tc>
      </w:tr>
      <w:tr w:rsidR="002824A8" w14:paraId="2B9F36EE"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3EF28" w14:textId="77777777" w:rsidR="005A615F" w:rsidRPr="00A4369E" w:rsidRDefault="00BD114D" w:rsidP="005A615F">
            <w:pPr>
              <w:spacing w:after="0"/>
              <w:rPr>
                <w:rFonts w:ascii="Arial" w:hAnsi="Arial" w:cs="Arial"/>
                <w:b/>
                <w:color w:val="00B0F0"/>
                <w:sz w:val="20"/>
                <w:szCs w:val="20"/>
              </w:rPr>
            </w:pPr>
            <w:r w:rsidRPr="00A4369E">
              <w:rPr>
                <w:rFonts w:ascii="Arial" w:hAnsi="Arial" w:cs="Arial"/>
                <w:b/>
                <w:color w:val="00B0F0"/>
                <w:sz w:val="20"/>
                <w:szCs w:val="20"/>
              </w:rPr>
              <w:t>Déclinez votre compréhension des enjeux relatifs à cet objectif :</w:t>
            </w:r>
          </w:p>
          <w:p w14:paraId="38AAA2FB" w14:textId="77777777" w:rsidR="005A615F" w:rsidRPr="00A4369E" w:rsidRDefault="00BD114D" w:rsidP="005A615F">
            <w:pPr>
              <w:spacing w:after="0"/>
              <w:rPr>
                <w:rFonts w:ascii="Arial" w:hAnsi="Arial" w:cs="Arial"/>
                <w:bCs/>
                <w:i/>
                <w:iCs/>
                <w:color w:val="00B0F0"/>
                <w:sz w:val="20"/>
                <w:szCs w:val="20"/>
              </w:rPr>
            </w:pPr>
            <w:r w:rsidRPr="00A4369E">
              <w:rPr>
                <w:rFonts w:ascii="Arial" w:hAnsi="Arial" w:cs="Arial"/>
                <w:bCs/>
                <w:i/>
                <w:iCs/>
                <w:color w:val="00B0F0"/>
                <w:sz w:val="20"/>
                <w:szCs w:val="20"/>
              </w:rPr>
              <w:t>Vous pouvez évoquer les difficultés rencontrées actuellement par votre service dans la réalisation de cet objectif.</w:t>
            </w:r>
          </w:p>
          <w:p w14:paraId="053B3BAC" w14:textId="77777777" w:rsidR="005A615F" w:rsidRPr="00CD4D62" w:rsidRDefault="00BD114D" w:rsidP="005A615F">
            <w:pPr>
              <w:spacing w:after="0"/>
              <w:rPr>
                <w:b/>
                <w:color w:val="00B0F0"/>
              </w:rPr>
            </w:pPr>
            <w:r w:rsidRPr="00CD4D62">
              <w:rPr>
                <w:b/>
                <w:color w:val="00B0F0"/>
              </w:rPr>
              <w:t>………………………………………………………………………………………………………………………………………………………………….</w:t>
            </w:r>
          </w:p>
          <w:p w14:paraId="4C6CE9B5" w14:textId="77777777" w:rsidR="005A615F" w:rsidRPr="00CD4D62" w:rsidRDefault="00BD114D" w:rsidP="005A615F">
            <w:pPr>
              <w:spacing w:after="0"/>
              <w:rPr>
                <w:b/>
                <w:color w:val="00B0F0"/>
              </w:rPr>
            </w:pPr>
            <w:r w:rsidRPr="00CD4D62">
              <w:rPr>
                <w:b/>
                <w:color w:val="00B0F0"/>
              </w:rPr>
              <w:t>………………………………………………………………………………………………………………………………………………………………….</w:t>
            </w:r>
          </w:p>
          <w:p w14:paraId="094EB5C0" w14:textId="77777777" w:rsidR="005A615F" w:rsidRPr="00DB105E" w:rsidRDefault="00BD114D" w:rsidP="005A615F">
            <w:pPr>
              <w:spacing w:after="0"/>
              <w:rPr>
                <w:rFonts w:ascii="Arial" w:hAnsi="Arial" w:cs="Arial"/>
                <w:b/>
                <w:bCs/>
                <w:color w:val="000000" w:themeColor="text1"/>
                <w:sz w:val="20"/>
                <w:szCs w:val="20"/>
                <w:u w:val="single"/>
              </w:rPr>
            </w:pPr>
            <w:r w:rsidRPr="00CD4D62">
              <w:rPr>
                <w:b/>
                <w:color w:val="00B0F0"/>
              </w:rPr>
              <w:t>………………………………………………………………………………………………………………………………………………………………….</w:t>
            </w:r>
          </w:p>
        </w:tc>
      </w:tr>
      <w:tr w:rsidR="002824A8" w14:paraId="4127272E"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B1A6F" w14:textId="77777777" w:rsidR="006B2B6B" w:rsidRPr="00DB105E" w:rsidRDefault="00BD114D" w:rsidP="00DB4AFE">
            <w:pPr>
              <w:spacing w:after="0"/>
              <w:rPr>
                <w:rFonts w:ascii="Arial" w:hAnsi="Arial" w:cs="Arial"/>
                <w:b/>
                <w:bCs/>
                <w:color w:val="000000" w:themeColor="text1"/>
                <w:sz w:val="20"/>
                <w:szCs w:val="20"/>
                <w:u w:val="single"/>
              </w:rPr>
            </w:pPr>
            <w:r w:rsidRPr="00DB105E">
              <w:rPr>
                <w:rFonts w:ascii="Arial" w:hAnsi="Arial" w:cs="Arial"/>
                <w:b/>
                <w:bCs/>
                <w:color w:val="000000" w:themeColor="text1"/>
                <w:sz w:val="20"/>
                <w:szCs w:val="20"/>
                <w:u w:val="single"/>
              </w:rPr>
              <w:t>Objectif opérationnel 5.1 :</w:t>
            </w:r>
          </w:p>
          <w:p w14:paraId="4301E339" w14:textId="77777777" w:rsidR="006B2B6B" w:rsidRPr="00DB105E" w:rsidRDefault="00BD114D" w:rsidP="00DB4AFE">
            <w:pPr>
              <w:spacing w:after="0"/>
              <w:rPr>
                <w:rFonts w:ascii="Arial" w:hAnsi="Arial" w:cs="Arial"/>
                <w:b/>
                <w:bCs/>
                <w:i/>
                <w:iCs/>
                <w:sz w:val="20"/>
                <w:szCs w:val="20"/>
              </w:rPr>
            </w:pPr>
            <w:r w:rsidRPr="00DB105E">
              <w:rPr>
                <w:rFonts w:ascii="Arial" w:hAnsi="Arial" w:cs="Arial"/>
                <w:b/>
                <w:bCs/>
                <w:sz w:val="20"/>
                <w:szCs w:val="20"/>
              </w:rPr>
              <w:t>Favoriser l’insertion des demandeurs d’emploi, en priorité des bénéficiaires du RSA</w:t>
            </w:r>
          </w:p>
          <w:p w14:paraId="3A76E5D0" w14:textId="77777777" w:rsidR="006B2B6B" w:rsidRPr="00DB105E" w:rsidRDefault="006B2B6B" w:rsidP="00DB4AFE">
            <w:pPr>
              <w:spacing w:after="0"/>
              <w:ind w:left="709"/>
              <w:rPr>
                <w:rFonts w:ascii="Arial" w:hAnsi="Arial" w:cs="Arial"/>
                <w:color w:val="000000" w:themeColor="text1"/>
                <w:sz w:val="20"/>
                <w:szCs w:val="20"/>
                <w:u w:val="single"/>
              </w:rPr>
            </w:pPr>
          </w:p>
          <w:p w14:paraId="7E5B29CF"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5.1.A :</w:t>
            </w:r>
          </w:p>
          <w:p w14:paraId="0A5FF4D2"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Favoriser l’insertion des bénéficiaires du RSA, par exemple au travers de périodes d’immersion professionnelle (PMSMP), terrain de stage, propositions d’embauche </w:t>
            </w:r>
          </w:p>
          <w:p w14:paraId="1E3FD144"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114BE14B"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270EA794"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783FAE7B" w14:textId="77777777" w:rsidR="006B2B6B" w:rsidRPr="00FE0848" w:rsidRDefault="006B2B6B" w:rsidP="00DB4AFE">
            <w:pPr>
              <w:spacing w:after="0"/>
              <w:ind w:left="709"/>
              <w:rPr>
                <w:rFonts w:ascii="Arial" w:hAnsi="Arial" w:cs="Arial"/>
                <w:color w:val="00B0F0"/>
                <w:sz w:val="20"/>
                <w:szCs w:val="20"/>
                <w:u w:val="single"/>
              </w:rPr>
            </w:pPr>
          </w:p>
          <w:p w14:paraId="3E159D18"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5.1.B :</w:t>
            </w:r>
          </w:p>
          <w:p w14:paraId="5E3877A9"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Mettre en place des parcours d’accompagnement des nouveaux salariés portés par l’Agence </w:t>
            </w:r>
            <w:proofErr w:type="spellStart"/>
            <w:r w:rsidRPr="00FE0848">
              <w:rPr>
                <w:rFonts w:ascii="Arial" w:hAnsi="Arial" w:cs="Arial"/>
                <w:color w:val="00B0F0"/>
                <w:sz w:val="20"/>
                <w:szCs w:val="20"/>
              </w:rPr>
              <w:t>AutonomY</w:t>
            </w:r>
            <w:proofErr w:type="spellEnd"/>
            <w:r w:rsidRPr="00FE0848">
              <w:rPr>
                <w:rFonts w:ascii="Arial" w:hAnsi="Arial" w:cs="Arial"/>
                <w:color w:val="00B0F0"/>
                <w:sz w:val="20"/>
                <w:szCs w:val="20"/>
              </w:rPr>
              <w:t xml:space="preserve"> : tutorat, parcours de validation des acquis de l’expérience (VAE), parcours </w:t>
            </w:r>
            <w:r w:rsidR="00F84F40" w:rsidRPr="00FE0848">
              <w:rPr>
                <w:rFonts w:ascii="Arial" w:hAnsi="Arial" w:cs="Arial"/>
                <w:color w:val="00B0F0"/>
                <w:sz w:val="20"/>
                <w:szCs w:val="20"/>
              </w:rPr>
              <w:t xml:space="preserve">Exemple d’action </w:t>
            </w:r>
            <w:r w:rsidRPr="00FE0848">
              <w:rPr>
                <w:rFonts w:ascii="Arial" w:hAnsi="Arial" w:cs="Arial"/>
                <w:color w:val="00B0F0"/>
                <w:sz w:val="20"/>
                <w:szCs w:val="20"/>
              </w:rPr>
              <w:t>de formation en situation de travail (AFEST), transition collective</w:t>
            </w:r>
          </w:p>
          <w:p w14:paraId="37537559"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lastRenderedPageBreak/>
              <w:t>Ou parcours « classiques » : période de mise en situation en milieu professionnel (PMSMP), préparation opérationnelle à l’emploi individuelle (POEI), contrat d’apprentissage, contrat de professionnalisation, promotion par alternance (Pro-A)</w:t>
            </w:r>
            <w:r w:rsidRPr="00FE0848">
              <w:rPr>
                <w:rFonts w:ascii="Arial" w:hAnsi="Arial" w:cs="Arial"/>
                <w:color w:val="00B0F0"/>
                <w:sz w:val="20"/>
                <w:szCs w:val="20"/>
              </w:rPr>
              <w:tab/>
            </w:r>
          </w:p>
          <w:p w14:paraId="17C9A0D7"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2D2C12DA"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0EDBF842"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27CFC542" w14:textId="77777777" w:rsidR="006B2B6B" w:rsidRPr="00FE0848" w:rsidRDefault="006B2B6B" w:rsidP="00DB4AFE">
            <w:pPr>
              <w:spacing w:after="0"/>
              <w:ind w:left="709"/>
              <w:rPr>
                <w:rFonts w:ascii="Arial" w:hAnsi="Arial" w:cs="Arial"/>
                <w:color w:val="00B0F0"/>
                <w:sz w:val="20"/>
                <w:szCs w:val="20"/>
              </w:rPr>
            </w:pPr>
          </w:p>
          <w:p w14:paraId="68CF412D" w14:textId="77777777" w:rsidR="006B2B6B" w:rsidRPr="00FE0848" w:rsidRDefault="00BD114D" w:rsidP="00DB4AFE">
            <w:pPr>
              <w:spacing w:after="0"/>
              <w:ind w:left="709"/>
              <w:rPr>
                <w:rFonts w:ascii="Arial" w:hAnsi="Arial" w:cs="Arial"/>
                <w:color w:val="00B0F0"/>
                <w:sz w:val="20"/>
                <w:szCs w:val="20"/>
                <w:highlight w:val="yellow"/>
                <w:u w:val="single"/>
              </w:rPr>
            </w:pPr>
            <w:r w:rsidRPr="00FE0848">
              <w:rPr>
                <w:rFonts w:ascii="Arial" w:hAnsi="Arial" w:cs="Arial"/>
                <w:color w:val="00B0F0"/>
                <w:sz w:val="20"/>
                <w:szCs w:val="20"/>
                <w:u w:val="single"/>
              </w:rPr>
              <w:t>Exemple d’action 5.1.C :</w:t>
            </w:r>
          </w:p>
          <w:p w14:paraId="72045122"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Mettre en place des formations pour les nouveaux salariés, dans le cadre d’un parcours d’intégration (prévention, aidants, lien social, </w:t>
            </w:r>
            <w:proofErr w:type="spellStart"/>
            <w:r w:rsidRPr="00FE0848">
              <w:rPr>
                <w:rFonts w:ascii="Arial" w:hAnsi="Arial" w:cs="Arial"/>
                <w:color w:val="00B0F0"/>
                <w:sz w:val="20"/>
                <w:szCs w:val="20"/>
              </w:rPr>
              <w:t>DomYcile</w:t>
            </w:r>
            <w:proofErr w:type="spellEnd"/>
            <w:r w:rsidRPr="00FE0848">
              <w:rPr>
                <w:rFonts w:ascii="Arial" w:hAnsi="Arial" w:cs="Arial"/>
                <w:color w:val="00B0F0"/>
                <w:sz w:val="20"/>
                <w:szCs w:val="20"/>
              </w:rPr>
              <w:t>, bientraitance…), inscrit dans un plan de gestion des compétences</w:t>
            </w:r>
          </w:p>
          <w:p w14:paraId="2AA973DF"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41CF08DB"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3E93810A"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3BCA4169" w14:textId="77777777" w:rsidR="009C43FF" w:rsidRDefault="009C43FF" w:rsidP="005A615F">
            <w:pPr>
              <w:spacing w:after="0"/>
              <w:ind w:left="708"/>
              <w:rPr>
                <w:rFonts w:ascii="Arial" w:hAnsi="Arial" w:cs="Arial"/>
                <w:b/>
                <w:color w:val="00B0F0"/>
                <w:sz w:val="20"/>
                <w:szCs w:val="20"/>
              </w:rPr>
            </w:pPr>
          </w:p>
          <w:p w14:paraId="593C3EBF"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5.1 :</w:t>
            </w:r>
          </w:p>
          <w:p w14:paraId="77400AE9" w14:textId="77777777" w:rsidR="00FB3877" w:rsidRPr="00636DA5" w:rsidRDefault="00BD114D" w:rsidP="00FB3877">
            <w:pPr>
              <w:spacing w:after="0"/>
              <w:rPr>
                <w:rFonts w:ascii="Arial" w:hAnsi="Arial" w:cs="Arial"/>
                <w:sz w:val="20"/>
                <w:szCs w:val="20"/>
              </w:rPr>
            </w:pPr>
            <w:r>
              <w:rPr>
                <w:rFonts w:ascii="Arial" w:hAnsi="Arial" w:cs="Arial"/>
                <w:color w:val="000000" w:themeColor="text1"/>
                <w:sz w:val="20"/>
                <w:szCs w:val="20"/>
              </w:rPr>
              <w:t xml:space="preserve">Nombre de </w:t>
            </w:r>
            <w:r>
              <w:rPr>
                <w:rFonts w:ascii="Arial" w:hAnsi="Arial" w:cs="Arial"/>
                <w:sz w:val="20"/>
                <w:szCs w:val="20"/>
              </w:rPr>
              <w:t>bénéficiaires du RSA accompagnés dans l’emploi</w:t>
            </w:r>
          </w:p>
          <w:p w14:paraId="6EEF9191"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Nombre de salariés bénéficiaires d’un parcours d’accompagnement spécifique (détailler par type de parcours)</w:t>
            </w:r>
          </w:p>
          <w:p w14:paraId="77B04A81" w14:textId="77777777" w:rsidR="00FB3877" w:rsidRPr="00AA18DF" w:rsidRDefault="00BD114D" w:rsidP="00FB3877">
            <w:pPr>
              <w:spacing w:after="0"/>
              <w:rPr>
                <w:rFonts w:ascii="Arial" w:hAnsi="Arial" w:cs="Arial"/>
                <w:sz w:val="20"/>
                <w:szCs w:val="20"/>
              </w:rPr>
            </w:pPr>
            <w:r>
              <w:rPr>
                <w:rFonts w:ascii="Arial" w:hAnsi="Arial" w:cs="Arial"/>
                <w:color w:val="000000" w:themeColor="text1"/>
                <w:sz w:val="20"/>
                <w:szCs w:val="20"/>
              </w:rPr>
              <w:t xml:space="preserve">Nombre et part de salariés bénéficiaires </w:t>
            </w:r>
            <w:r>
              <w:rPr>
                <w:rFonts w:ascii="Arial" w:hAnsi="Arial" w:cs="Arial"/>
                <w:sz w:val="20"/>
                <w:szCs w:val="20"/>
              </w:rPr>
              <w:t>de formations à l’embauche dans le cadre d’un parcours d’intégration</w:t>
            </w:r>
          </w:p>
        </w:tc>
      </w:tr>
      <w:tr w:rsidR="002824A8" w14:paraId="2CC786A5"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6F458" w14:textId="77777777" w:rsidR="006B2B6B" w:rsidRPr="00DB105E" w:rsidRDefault="00BD114D" w:rsidP="00DB4AFE">
            <w:pPr>
              <w:spacing w:after="0"/>
              <w:rPr>
                <w:rFonts w:ascii="Arial" w:hAnsi="Arial" w:cs="Arial"/>
                <w:b/>
                <w:bCs/>
                <w:color w:val="000000" w:themeColor="text1"/>
                <w:sz w:val="20"/>
                <w:szCs w:val="20"/>
                <w:u w:val="single"/>
              </w:rPr>
            </w:pPr>
            <w:r w:rsidRPr="00DB105E">
              <w:rPr>
                <w:rFonts w:ascii="Arial" w:hAnsi="Arial" w:cs="Arial"/>
                <w:b/>
                <w:bCs/>
                <w:color w:val="000000" w:themeColor="text1"/>
                <w:sz w:val="20"/>
                <w:szCs w:val="20"/>
                <w:u w:val="single"/>
              </w:rPr>
              <w:lastRenderedPageBreak/>
              <w:t>Objectif opérationnel 5.2 :</w:t>
            </w:r>
          </w:p>
          <w:p w14:paraId="09A88546" w14:textId="77777777" w:rsidR="006B2B6B" w:rsidRPr="00DB105E" w:rsidRDefault="00BD114D" w:rsidP="00DB4AFE">
            <w:pPr>
              <w:spacing w:after="0"/>
              <w:rPr>
                <w:rFonts w:ascii="Arial" w:hAnsi="Arial" w:cs="Arial"/>
                <w:b/>
                <w:bCs/>
                <w:sz w:val="20"/>
                <w:szCs w:val="20"/>
              </w:rPr>
            </w:pPr>
            <w:r w:rsidRPr="00DB105E">
              <w:rPr>
                <w:rFonts w:ascii="Arial" w:hAnsi="Arial" w:cs="Arial"/>
                <w:b/>
                <w:bCs/>
                <w:sz w:val="20"/>
                <w:szCs w:val="20"/>
              </w:rPr>
              <w:t>Améliorer la qualité de vie et les conditions de travail</w:t>
            </w:r>
          </w:p>
          <w:p w14:paraId="210D95D7" w14:textId="77777777" w:rsidR="006B2B6B" w:rsidRPr="00DB105E" w:rsidRDefault="006B2B6B" w:rsidP="00DB4AFE">
            <w:pPr>
              <w:spacing w:after="0"/>
              <w:ind w:left="709"/>
              <w:rPr>
                <w:rFonts w:ascii="Arial" w:hAnsi="Arial" w:cs="Arial"/>
                <w:color w:val="000000" w:themeColor="text1"/>
                <w:sz w:val="20"/>
                <w:szCs w:val="20"/>
                <w:u w:val="single"/>
              </w:rPr>
            </w:pPr>
          </w:p>
          <w:p w14:paraId="213A108E"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5.2.A :</w:t>
            </w:r>
          </w:p>
          <w:p w14:paraId="4B99DAF2"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Sensibiliser les managers (cadres intermédiaires et dirigeants) à la démarche QVCT dans le cadre de la loi Santé au travail</w:t>
            </w:r>
          </w:p>
          <w:p w14:paraId="68715B11"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5FBF7D41"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50351DE6"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20C8E0FD" w14:textId="77777777" w:rsidR="006B2B6B" w:rsidRPr="00FE0848" w:rsidRDefault="006B2B6B" w:rsidP="00DB4AFE">
            <w:pPr>
              <w:spacing w:after="0"/>
              <w:ind w:left="709"/>
              <w:rPr>
                <w:rFonts w:ascii="Arial" w:hAnsi="Arial" w:cs="Arial"/>
                <w:color w:val="00B0F0"/>
                <w:sz w:val="20"/>
                <w:szCs w:val="20"/>
                <w:u w:val="single"/>
              </w:rPr>
            </w:pPr>
          </w:p>
          <w:p w14:paraId="556C1AFB"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5.2.B :</w:t>
            </w:r>
          </w:p>
          <w:p w14:paraId="2F53FD8E"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Désigner un « référent QVCT » au sein du service, participant au « réseau interdépartemental des référents QVCT » animé par l’Agence </w:t>
            </w:r>
            <w:proofErr w:type="spellStart"/>
            <w:r w:rsidRPr="00FE0848">
              <w:rPr>
                <w:rFonts w:ascii="Arial" w:hAnsi="Arial" w:cs="Arial"/>
                <w:color w:val="00B0F0"/>
                <w:sz w:val="20"/>
                <w:szCs w:val="20"/>
              </w:rPr>
              <w:t>AutonomY</w:t>
            </w:r>
            <w:proofErr w:type="spellEnd"/>
            <w:r w:rsidRPr="00FE0848">
              <w:rPr>
                <w:rFonts w:ascii="Arial" w:hAnsi="Arial" w:cs="Arial"/>
                <w:color w:val="00B0F0"/>
                <w:sz w:val="20"/>
                <w:szCs w:val="20"/>
              </w:rPr>
              <w:t>, chargé d’animer la démarche dans le service et d’identifier les besoins</w:t>
            </w:r>
          </w:p>
          <w:p w14:paraId="4432F96B"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729746A0"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307D5047"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527D79DA" w14:textId="77777777" w:rsidR="006B2B6B" w:rsidRPr="00FE0848" w:rsidRDefault="006B2B6B" w:rsidP="00DB4AFE">
            <w:pPr>
              <w:spacing w:after="0"/>
              <w:ind w:left="709"/>
              <w:rPr>
                <w:rFonts w:ascii="Arial" w:hAnsi="Arial" w:cs="Arial"/>
                <w:color w:val="00B0F0"/>
                <w:sz w:val="20"/>
                <w:szCs w:val="20"/>
                <w:u w:val="single"/>
              </w:rPr>
            </w:pPr>
          </w:p>
          <w:p w14:paraId="32B873AB"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5.2.C :</w:t>
            </w:r>
          </w:p>
          <w:p w14:paraId="693A27EF"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Mettre en place une démarche globale et continue de diagnostic autour de la qualité de vie et des conditions de travail (identification des besoins, définition d’un plan d’</w:t>
            </w:r>
            <w:r w:rsidR="00F84F40" w:rsidRPr="00FE0848">
              <w:rPr>
                <w:rFonts w:ascii="Arial" w:hAnsi="Arial" w:cs="Arial"/>
                <w:color w:val="00B0F0"/>
                <w:sz w:val="20"/>
                <w:szCs w:val="20"/>
              </w:rPr>
              <w:t xml:space="preserve">Exemple d’action </w:t>
            </w:r>
            <w:r w:rsidRPr="00FE0848">
              <w:rPr>
                <w:rFonts w:ascii="Arial" w:hAnsi="Arial" w:cs="Arial"/>
                <w:color w:val="00B0F0"/>
                <w:sz w:val="20"/>
                <w:szCs w:val="20"/>
              </w:rPr>
              <w:t xml:space="preserve">- en s’appuyant notamment sur les outils proposés par l’Agence </w:t>
            </w:r>
            <w:proofErr w:type="spellStart"/>
            <w:r w:rsidRPr="00FE0848">
              <w:rPr>
                <w:rFonts w:ascii="Arial" w:hAnsi="Arial" w:cs="Arial"/>
                <w:color w:val="00B0F0"/>
                <w:sz w:val="20"/>
                <w:szCs w:val="20"/>
              </w:rPr>
              <w:t>AutonomY</w:t>
            </w:r>
            <w:proofErr w:type="spellEnd"/>
            <w:r w:rsidRPr="00FE0848">
              <w:rPr>
                <w:rFonts w:ascii="Arial" w:hAnsi="Arial" w:cs="Arial"/>
                <w:color w:val="00B0F0"/>
                <w:sz w:val="20"/>
                <w:szCs w:val="20"/>
              </w:rPr>
              <w:t>)</w:t>
            </w:r>
          </w:p>
          <w:p w14:paraId="771ADA3B"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5C33048A"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2C420CC2"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7CF03428" w14:textId="77777777" w:rsidR="006B2B6B" w:rsidRPr="00FE0848" w:rsidRDefault="006B2B6B" w:rsidP="00DB4AFE">
            <w:pPr>
              <w:spacing w:after="0"/>
              <w:ind w:left="709"/>
              <w:rPr>
                <w:rFonts w:ascii="Arial" w:hAnsi="Arial" w:cs="Arial"/>
                <w:color w:val="00B0F0"/>
                <w:sz w:val="20"/>
                <w:szCs w:val="20"/>
                <w:u w:val="single"/>
              </w:rPr>
            </w:pPr>
          </w:p>
          <w:p w14:paraId="260DDFE3"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u w:val="single"/>
              </w:rPr>
              <w:t>Exemple d’action 5.2.D :</w:t>
            </w:r>
            <w:r w:rsidRPr="00FE0848">
              <w:rPr>
                <w:rFonts w:ascii="Arial" w:hAnsi="Arial" w:cs="Arial"/>
                <w:color w:val="00B0F0"/>
                <w:sz w:val="20"/>
                <w:szCs w:val="20"/>
                <w:u w:val="single"/>
              </w:rPr>
              <w:br/>
            </w:r>
            <w:r w:rsidRPr="00FE0848">
              <w:rPr>
                <w:rFonts w:ascii="Arial" w:hAnsi="Arial" w:cs="Arial"/>
                <w:color w:val="00B0F0"/>
                <w:sz w:val="20"/>
                <w:szCs w:val="20"/>
              </w:rPr>
              <w:t>Mettre en œuvre le plan d’Exemple d’action QVCT et financer les surcoûts générés par la mise en place de nouvelles pratiques managériales, par exemple :</w:t>
            </w:r>
          </w:p>
          <w:p w14:paraId="7D52DCF4" w14:textId="77777777" w:rsidR="006B2B6B" w:rsidRPr="00FE0848" w:rsidRDefault="00BD114D" w:rsidP="00140B9A">
            <w:pPr>
              <w:pStyle w:val="Paragraphedeliste"/>
              <w:numPr>
                <w:ilvl w:val="0"/>
                <w:numId w:val="4"/>
              </w:numPr>
              <w:spacing w:after="0"/>
              <w:contextualSpacing w:val="0"/>
              <w:rPr>
                <w:rFonts w:ascii="Arial" w:hAnsi="Arial" w:cs="Arial"/>
                <w:color w:val="00B0F0"/>
                <w:sz w:val="20"/>
                <w:szCs w:val="20"/>
              </w:rPr>
            </w:pPr>
            <w:r w:rsidRPr="00FE0848">
              <w:rPr>
                <w:rFonts w:ascii="Arial" w:hAnsi="Arial" w:cs="Arial"/>
                <w:color w:val="00B0F0"/>
                <w:sz w:val="20"/>
                <w:szCs w:val="20"/>
              </w:rPr>
              <w:t>Faciliter l’évolution professionnelle des salariés ;</w:t>
            </w:r>
          </w:p>
          <w:p w14:paraId="6EF38682" w14:textId="77777777" w:rsidR="006B2B6B" w:rsidRPr="00FE0848" w:rsidRDefault="00BD114D" w:rsidP="00140B9A">
            <w:pPr>
              <w:pStyle w:val="Paragraphedeliste"/>
              <w:numPr>
                <w:ilvl w:val="0"/>
                <w:numId w:val="4"/>
              </w:numPr>
              <w:spacing w:after="0"/>
              <w:contextualSpacing w:val="0"/>
              <w:rPr>
                <w:rFonts w:ascii="Arial" w:hAnsi="Arial" w:cs="Arial"/>
                <w:color w:val="00B0F0"/>
                <w:sz w:val="20"/>
                <w:szCs w:val="20"/>
              </w:rPr>
            </w:pPr>
            <w:r w:rsidRPr="00FE0848">
              <w:rPr>
                <w:rFonts w:ascii="Arial" w:hAnsi="Arial" w:cs="Arial"/>
                <w:color w:val="00B0F0"/>
                <w:sz w:val="20"/>
                <w:szCs w:val="20"/>
              </w:rPr>
              <w:t>Organiser des interventions d’autres professionnels susceptibles d’apporter un mieux-être aux salariés (sophrologue, gestion du stress…) ou d’autres connaissances et compétences ;</w:t>
            </w:r>
          </w:p>
          <w:p w14:paraId="0F7C0B76" w14:textId="77777777" w:rsidR="006B2B6B" w:rsidRPr="00FE0848" w:rsidRDefault="00BD114D" w:rsidP="00140B9A">
            <w:pPr>
              <w:pStyle w:val="Paragraphedeliste"/>
              <w:numPr>
                <w:ilvl w:val="0"/>
                <w:numId w:val="4"/>
              </w:numPr>
              <w:spacing w:after="0"/>
              <w:rPr>
                <w:rFonts w:ascii="Arial" w:hAnsi="Arial" w:cs="Arial"/>
                <w:color w:val="00B0F0"/>
                <w:sz w:val="20"/>
                <w:szCs w:val="20"/>
              </w:rPr>
            </w:pPr>
            <w:r w:rsidRPr="00FE0848">
              <w:rPr>
                <w:rFonts w:ascii="Arial" w:hAnsi="Arial" w:cs="Arial"/>
                <w:color w:val="00B0F0"/>
                <w:sz w:val="20"/>
                <w:szCs w:val="20"/>
              </w:rPr>
              <w:lastRenderedPageBreak/>
              <w:t>Organiser des moments de convivialité et d’échange</w:t>
            </w:r>
            <w:r w:rsidRPr="00FE0848">
              <w:rPr>
                <w:rFonts w:ascii="Arial" w:hAnsi="Arial" w:cs="Arial"/>
                <w:b/>
                <w:bCs/>
                <w:color w:val="00B0F0"/>
                <w:sz w:val="20"/>
                <w:szCs w:val="20"/>
              </w:rPr>
              <w:t xml:space="preserve"> </w:t>
            </w:r>
            <w:r w:rsidRPr="00FE0848">
              <w:rPr>
                <w:rFonts w:ascii="Arial" w:hAnsi="Arial" w:cs="Arial"/>
                <w:color w:val="00B0F0"/>
                <w:sz w:val="20"/>
                <w:szCs w:val="20"/>
              </w:rPr>
              <w:t>entre salariés (retour d’expérience, analyse de pratique, solutions, nouveaux besoins, développer le sentiment d’appartenance à une équipe) ;</w:t>
            </w:r>
          </w:p>
          <w:p w14:paraId="24D06671" w14:textId="77777777" w:rsidR="006B2B6B" w:rsidRPr="00FE0848" w:rsidRDefault="00BD114D" w:rsidP="00140B9A">
            <w:pPr>
              <w:pStyle w:val="Paragraphedeliste"/>
              <w:numPr>
                <w:ilvl w:val="0"/>
                <w:numId w:val="4"/>
              </w:numPr>
              <w:spacing w:after="0"/>
              <w:contextualSpacing w:val="0"/>
              <w:rPr>
                <w:rFonts w:ascii="Arial" w:hAnsi="Arial" w:cs="Arial"/>
                <w:i/>
                <w:iCs/>
                <w:color w:val="00B0F0"/>
                <w:sz w:val="20"/>
                <w:szCs w:val="20"/>
              </w:rPr>
            </w:pPr>
            <w:r w:rsidRPr="00FE0848">
              <w:rPr>
                <w:rFonts w:ascii="Arial" w:hAnsi="Arial" w:cs="Arial"/>
                <w:color w:val="00B0F0"/>
                <w:sz w:val="20"/>
                <w:szCs w:val="20"/>
              </w:rPr>
              <w:t>Optimiser les trajets ;</w:t>
            </w:r>
          </w:p>
          <w:p w14:paraId="69F6B5D8" w14:textId="77777777" w:rsidR="006B2B6B" w:rsidRPr="00FE0848" w:rsidRDefault="00BD114D" w:rsidP="00140B9A">
            <w:pPr>
              <w:pStyle w:val="Paragraphedeliste"/>
              <w:numPr>
                <w:ilvl w:val="0"/>
                <w:numId w:val="4"/>
              </w:numPr>
              <w:spacing w:after="0"/>
              <w:rPr>
                <w:rFonts w:ascii="Arial" w:hAnsi="Arial" w:cs="Arial"/>
                <w:i/>
                <w:iCs/>
                <w:color w:val="00B0F0"/>
                <w:sz w:val="20"/>
                <w:szCs w:val="20"/>
              </w:rPr>
            </w:pPr>
            <w:r w:rsidRPr="00FE0848">
              <w:rPr>
                <w:rFonts w:ascii="Arial" w:hAnsi="Arial" w:cs="Arial"/>
                <w:color w:val="00B0F0"/>
                <w:sz w:val="20"/>
                <w:szCs w:val="20"/>
              </w:rPr>
              <w:t>Organiser des temps d’échange collectifs et/ou individuels avec le manager (feedback)</w:t>
            </w:r>
          </w:p>
          <w:p w14:paraId="38AB1389" w14:textId="77777777" w:rsidR="006B2B6B" w:rsidRPr="00FE0848" w:rsidRDefault="00BD114D" w:rsidP="00140B9A">
            <w:pPr>
              <w:pStyle w:val="Paragraphedeliste"/>
              <w:numPr>
                <w:ilvl w:val="0"/>
                <w:numId w:val="4"/>
              </w:numPr>
              <w:spacing w:after="0"/>
              <w:rPr>
                <w:rFonts w:eastAsiaTheme="minorEastAsia"/>
                <w:color w:val="00B0F0"/>
                <w:sz w:val="20"/>
                <w:szCs w:val="20"/>
              </w:rPr>
            </w:pPr>
            <w:r w:rsidRPr="00FE0848">
              <w:rPr>
                <w:rFonts w:ascii="Arial" w:hAnsi="Arial" w:cs="Arial"/>
                <w:color w:val="00B0F0"/>
                <w:sz w:val="20"/>
                <w:szCs w:val="20"/>
              </w:rPr>
              <w:t>Intégrer des équipements</w:t>
            </w:r>
            <w:r w:rsidRPr="00FE0848">
              <w:rPr>
                <w:rFonts w:ascii="Arial" w:hAnsi="Arial" w:cs="Arial"/>
                <w:b/>
                <w:bCs/>
                <w:color w:val="00B0F0"/>
                <w:sz w:val="20"/>
                <w:szCs w:val="20"/>
              </w:rPr>
              <w:t xml:space="preserve"> </w:t>
            </w:r>
            <w:r w:rsidRPr="00FE0848">
              <w:rPr>
                <w:rFonts w:ascii="Arial" w:hAnsi="Arial" w:cs="Arial"/>
                <w:color w:val="00B0F0"/>
                <w:sz w:val="20"/>
                <w:szCs w:val="20"/>
              </w:rPr>
              <w:t>innovants (ex : ceinture lombaire exosquelette…) pour faciliter le quotidien des professionnels, mettre en place des formations de type risque routiers, atelier bilan posturologie...</w:t>
            </w:r>
          </w:p>
          <w:p w14:paraId="1619301C"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5F5764A2"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36BC791D"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777F1457" w14:textId="77777777" w:rsidR="00FB3877" w:rsidRDefault="00FB3877" w:rsidP="00FB3877">
            <w:pPr>
              <w:spacing w:after="0"/>
              <w:rPr>
                <w:rFonts w:ascii="Arial" w:hAnsi="Arial" w:cs="Arial"/>
                <w:b/>
                <w:color w:val="00B0F0"/>
                <w:sz w:val="20"/>
                <w:szCs w:val="20"/>
              </w:rPr>
            </w:pPr>
          </w:p>
          <w:p w14:paraId="613C4065"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5.2 :</w:t>
            </w:r>
          </w:p>
          <w:p w14:paraId="5F7F4705" w14:textId="77777777" w:rsidR="00FB3877" w:rsidRPr="004F58CF" w:rsidRDefault="00BD114D" w:rsidP="00FB3877">
            <w:pPr>
              <w:spacing w:after="0"/>
              <w:rPr>
                <w:rFonts w:ascii="Arial" w:hAnsi="Arial" w:cs="Arial"/>
                <w:sz w:val="20"/>
                <w:szCs w:val="20"/>
              </w:rPr>
            </w:pPr>
            <w:r w:rsidRPr="004F58CF">
              <w:rPr>
                <w:rFonts w:ascii="Arial" w:hAnsi="Arial" w:cs="Arial"/>
                <w:sz w:val="20"/>
                <w:szCs w:val="20"/>
              </w:rPr>
              <w:t xml:space="preserve">Nombre et part des managers </w:t>
            </w:r>
            <w:r>
              <w:rPr>
                <w:rFonts w:ascii="Arial" w:hAnsi="Arial" w:cs="Arial"/>
                <w:sz w:val="20"/>
                <w:szCs w:val="20"/>
              </w:rPr>
              <w:t>sensibilis</w:t>
            </w:r>
            <w:r w:rsidRPr="004F58CF">
              <w:rPr>
                <w:rFonts w:ascii="Arial" w:hAnsi="Arial" w:cs="Arial"/>
                <w:sz w:val="20"/>
                <w:szCs w:val="20"/>
              </w:rPr>
              <w:t>és</w:t>
            </w:r>
          </w:p>
          <w:p w14:paraId="30D46CF9"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Référent QVCT désigné et connu du Département et de l’Agence </w:t>
            </w:r>
            <w:proofErr w:type="spellStart"/>
            <w:r>
              <w:rPr>
                <w:rFonts w:ascii="Arial" w:hAnsi="Arial" w:cs="Arial"/>
                <w:color w:val="000000" w:themeColor="text1"/>
                <w:sz w:val="20"/>
                <w:szCs w:val="20"/>
              </w:rPr>
              <w:t>AutonomY</w:t>
            </w:r>
            <w:proofErr w:type="spellEnd"/>
          </w:p>
          <w:p w14:paraId="60656459" w14:textId="77777777" w:rsidR="005A615F" w:rsidRPr="00AA18DF" w:rsidRDefault="00BD114D" w:rsidP="005A615F">
            <w:pPr>
              <w:spacing w:after="0"/>
              <w:rPr>
                <w:rFonts w:ascii="Arial" w:hAnsi="Arial" w:cs="Arial"/>
                <w:b/>
                <w:color w:val="00B0F0"/>
                <w:sz w:val="20"/>
                <w:szCs w:val="20"/>
              </w:rPr>
            </w:pPr>
            <w:r w:rsidRPr="004F58CF">
              <w:rPr>
                <w:rFonts w:ascii="Arial" w:hAnsi="Arial" w:cs="Arial"/>
                <w:sz w:val="20"/>
                <w:szCs w:val="20"/>
              </w:rPr>
              <w:t>Diagnostic et plan d’</w:t>
            </w:r>
            <w:r w:rsidR="00F84F40">
              <w:rPr>
                <w:rFonts w:ascii="Arial" w:hAnsi="Arial" w:cs="Arial"/>
                <w:sz w:val="20"/>
                <w:szCs w:val="20"/>
              </w:rPr>
              <w:t xml:space="preserve">Exemple d’action </w:t>
            </w:r>
            <w:r w:rsidRPr="004F58CF">
              <w:rPr>
                <w:rFonts w:ascii="Arial" w:hAnsi="Arial" w:cs="Arial"/>
                <w:sz w:val="20"/>
                <w:szCs w:val="20"/>
              </w:rPr>
              <w:t>formalisés</w:t>
            </w:r>
            <w:r>
              <w:rPr>
                <w:rFonts w:ascii="Arial" w:hAnsi="Arial" w:cs="Arial"/>
                <w:sz w:val="20"/>
                <w:szCs w:val="20"/>
              </w:rPr>
              <w:t xml:space="preserve"> comprenant des indicateurs d’impact</w:t>
            </w:r>
          </w:p>
        </w:tc>
      </w:tr>
      <w:tr w:rsidR="002824A8" w14:paraId="7AF775CF"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53963" w14:textId="77777777" w:rsidR="009C43FF" w:rsidRPr="00DB105E" w:rsidRDefault="00BD114D" w:rsidP="00DB4AFE">
            <w:pPr>
              <w:spacing w:after="0"/>
              <w:rPr>
                <w:rFonts w:ascii="Arial" w:hAnsi="Arial" w:cs="Arial"/>
                <w:b/>
                <w:bCs/>
                <w:color w:val="000000" w:themeColor="text1"/>
                <w:sz w:val="20"/>
                <w:szCs w:val="20"/>
                <w:u w:val="single"/>
              </w:rPr>
            </w:pPr>
            <w:r w:rsidRPr="006D593F">
              <w:rPr>
                <w:rFonts w:ascii="Arial" w:hAnsi="Arial" w:cs="Arial"/>
                <w:b/>
                <w:bCs/>
                <w:color w:val="00B0F0"/>
                <w:sz w:val="20"/>
                <w:szCs w:val="20"/>
              </w:rPr>
              <w:lastRenderedPageBreak/>
              <w:t xml:space="preserve">Coût total </w:t>
            </w:r>
            <w:r>
              <w:rPr>
                <w:rFonts w:ascii="Arial" w:hAnsi="Arial" w:cs="Arial"/>
                <w:b/>
                <w:bCs/>
                <w:color w:val="00B0F0"/>
                <w:sz w:val="20"/>
                <w:szCs w:val="20"/>
              </w:rPr>
              <w:t xml:space="preserve">annuel - </w:t>
            </w:r>
            <w:r w:rsidRPr="006D593F">
              <w:rPr>
                <w:rFonts w:ascii="Arial" w:hAnsi="Arial" w:cs="Arial"/>
                <w:b/>
                <w:bCs/>
                <w:color w:val="00B0F0"/>
                <w:sz w:val="20"/>
                <w:szCs w:val="20"/>
              </w:rPr>
              <w:t xml:space="preserve">objectif stratégique </w:t>
            </w:r>
            <w:r>
              <w:rPr>
                <w:rFonts w:ascii="Arial" w:hAnsi="Arial" w:cs="Arial"/>
                <w:b/>
                <w:bCs/>
                <w:color w:val="00B0F0"/>
                <w:sz w:val="20"/>
                <w:szCs w:val="20"/>
              </w:rPr>
              <w:t>5</w:t>
            </w:r>
            <w:r w:rsidRPr="006D593F">
              <w:rPr>
                <w:rFonts w:ascii="Arial" w:hAnsi="Arial" w:cs="Arial"/>
                <w:b/>
                <w:bCs/>
                <w:color w:val="00B0F0"/>
                <w:sz w:val="20"/>
                <w:szCs w:val="20"/>
              </w:rPr>
              <w:t> :</w:t>
            </w:r>
          </w:p>
        </w:tc>
      </w:tr>
      <w:tr w:rsidR="002824A8" w14:paraId="0AC7F54F"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026F874E" w14:textId="77777777" w:rsidR="006B2B6B" w:rsidRPr="00D85891" w:rsidRDefault="00BD114D" w:rsidP="00DB4AFE">
            <w:pPr>
              <w:spacing w:after="0"/>
              <w:jc w:val="center"/>
              <w:rPr>
                <w:rFonts w:ascii="Arial" w:hAnsi="Arial" w:cs="Arial"/>
                <w:b/>
                <w:bCs/>
                <w:color w:val="000000" w:themeColor="text1"/>
                <w:sz w:val="20"/>
                <w:szCs w:val="20"/>
                <w:u w:val="single"/>
              </w:rPr>
            </w:pPr>
            <w:r>
              <w:br w:type="page"/>
            </w:r>
            <w:r w:rsidRPr="00D85891">
              <w:rPr>
                <w:rFonts w:ascii="Arial" w:hAnsi="Arial" w:cs="Arial"/>
                <w:b/>
                <w:bCs/>
                <w:color w:val="000000" w:themeColor="text1"/>
                <w:sz w:val="20"/>
                <w:szCs w:val="20"/>
                <w:u w:val="single"/>
              </w:rPr>
              <w:t>Objectif stratégique 6 :</w:t>
            </w:r>
          </w:p>
          <w:p w14:paraId="0BA66D9E" w14:textId="77777777" w:rsidR="006B2B6B" w:rsidRDefault="00BD114D" w:rsidP="00DB4AFE">
            <w:pPr>
              <w:spacing w:after="0"/>
              <w:jc w:val="center"/>
              <w:rPr>
                <w:rFonts w:ascii="Arial" w:hAnsi="Arial" w:cs="Arial"/>
                <w:i/>
                <w:iCs/>
                <w:color w:val="7F7F7F" w:themeColor="text1" w:themeTint="80"/>
                <w:sz w:val="20"/>
                <w:szCs w:val="20"/>
              </w:rPr>
            </w:pPr>
            <w:r w:rsidRPr="00D85891">
              <w:rPr>
                <w:rFonts w:ascii="Arial" w:hAnsi="Arial" w:cs="Arial"/>
                <w:b/>
                <w:bCs/>
                <w:sz w:val="20"/>
                <w:szCs w:val="20"/>
              </w:rPr>
              <w:t>Lutter contre l’isolement des personnes accompagnées</w:t>
            </w:r>
          </w:p>
        </w:tc>
      </w:tr>
      <w:tr w:rsidR="002824A8" w14:paraId="1A140D88"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1A96EE" w14:textId="77777777" w:rsidR="005A615F" w:rsidRPr="00A4369E" w:rsidRDefault="00BD114D" w:rsidP="005A615F">
            <w:pPr>
              <w:spacing w:after="0"/>
              <w:rPr>
                <w:rFonts w:ascii="Arial" w:hAnsi="Arial" w:cs="Arial"/>
                <w:b/>
                <w:color w:val="00B0F0"/>
                <w:sz w:val="20"/>
                <w:szCs w:val="20"/>
              </w:rPr>
            </w:pPr>
            <w:r w:rsidRPr="00A4369E">
              <w:rPr>
                <w:rFonts w:ascii="Arial" w:hAnsi="Arial" w:cs="Arial"/>
                <w:b/>
                <w:color w:val="00B0F0"/>
                <w:sz w:val="20"/>
                <w:szCs w:val="20"/>
              </w:rPr>
              <w:t>Déclinez votre compréhension des enjeux relatifs à cet objectif :</w:t>
            </w:r>
          </w:p>
          <w:p w14:paraId="7B1CFEBA" w14:textId="77777777" w:rsidR="005A615F" w:rsidRPr="00A4369E" w:rsidRDefault="00BD114D" w:rsidP="005A615F">
            <w:pPr>
              <w:spacing w:after="0"/>
              <w:rPr>
                <w:rFonts w:ascii="Arial" w:hAnsi="Arial" w:cs="Arial"/>
                <w:bCs/>
                <w:i/>
                <w:iCs/>
                <w:color w:val="00B0F0"/>
                <w:sz w:val="20"/>
                <w:szCs w:val="20"/>
              </w:rPr>
            </w:pPr>
            <w:r w:rsidRPr="00A4369E">
              <w:rPr>
                <w:rFonts w:ascii="Arial" w:hAnsi="Arial" w:cs="Arial"/>
                <w:bCs/>
                <w:i/>
                <w:iCs/>
                <w:color w:val="00B0F0"/>
                <w:sz w:val="20"/>
                <w:szCs w:val="20"/>
              </w:rPr>
              <w:t>Vous pouvez évoquer les difficultés rencontrées actuellement par votre service dans la réalisation de cet objectif.</w:t>
            </w:r>
          </w:p>
          <w:p w14:paraId="22652FD1" w14:textId="77777777" w:rsidR="005A615F" w:rsidRPr="00CD4D62" w:rsidRDefault="00BD114D" w:rsidP="005A615F">
            <w:pPr>
              <w:spacing w:after="0"/>
              <w:rPr>
                <w:b/>
                <w:color w:val="00B0F0"/>
              </w:rPr>
            </w:pPr>
            <w:r w:rsidRPr="00CD4D62">
              <w:rPr>
                <w:b/>
                <w:color w:val="00B0F0"/>
              </w:rPr>
              <w:t>………………………………………………………………………………………………………………………………………………………………….</w:t>
            </w:r>
          </w:p>
          <w:p w14:paraId="1EE81D59" w14:textId="77777777" w:rsidR="005A615F" w:rsidRPr="00CD4D62" w:rsidRDefault="00BD114D" w:rsidP="005A615F">
            <w:pPr>
              <w:spacing w:after="0"/>
              <w:rPr>
                <w:b/>
                <w:color w:val="00B0F0"/>
              </w:rPr>
            </w:pPr>
            <w:r w:rsidRPr="00CD4D62">
              <w:rPr>
                <w:b/>
                <w:color w:val="00B0F0"/>
              </w:rPr>
              <w:t>………………………………………………………………………………………………………………………………………………………………….</w:t>
            </w:r>
          </w:p>
          <w:p w14:paraId="49BAB08E" w14:textId="77777777" w:rsidR="005A615F" w:rsidRPr="001811FD" w:rsidRDefault="00BD114D" w:rsidP="005A615F">
            <w:pPr>
              <w:spacing w:after="0"/>
              <w:rPr>
                <w:rFonts w:ascii="Arial" w:hAnsi="Arial" w:cs="Arial"/>
                <w:b/>
                <w:bCs/>
                <w:color w:val="000000" w:themeColor="text1"/>
                <w:sz w:val="20"/>
                <w:szCs w:val="20"/>
                <w:u w:val="single"/>
              </w:rPr>
            </w:pPr>
            <w:r w:rsidRPr="00CD4D62">
              <w:rPr>
                <w:b/>
                <w:color w:val="00B0F0"/>
              </w:rPr>
              <w:t>………………………………………………………………………………………………………………………………………………………………….</w:t>
            </w:r>
          </w:p>
        </w:tc>
      </w:tr>
      <w:tr w:rsidR="002824A8" w14:paraId="6FA6D6B3"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57DAFF" w14:textId="77777777" w:rsidR="006B2B6B" w:rsidRPr="00FE0848" w:rsidRDefault="00BD114D" w:rsidP="00DB4AFE">
            <w:pPr>
              <w:spacing w:after="0"/>
              <w:rPr>
                <w:rFonts w:ascii="Arial" w:hAnsi="Arial" w:cs="Arial"/>
                <w:b/>
                <w:bCs/>
                <w:color w:val="00B0F0"/>
                <w:sz w:val="20"/>
                <w:szCs w:val="20"/>
                <w:u w:val="single"/>
              </w:rPr>
            </w:pPr>
            <w:r w:rsidRPr="00FE0848">
              <w:rPr>
                <w:rFonts w:ascii="Arial" w:hAnsi="Arial" w:cs="Arial"/>
                <w:b/>
                <w:bCs/>
                <w:color w:val="00B0F0"/>
                <w:sz w:val="20"/>
                <w:szCs w:val="20"/>
                <w:u w:val="single"/>
              </w:rPr>
              <w:t>Objectif opérationnel 6.1 :</w:t>
            </w:r>
          </w:p>
          <w:p w14:paraId="5B793224" w14:textId="77777777" w:rsidR="006B2B6B" w:rsidRPr="0070199B" w:rsidRDefault="00BD114D" w:rsidP="00DB4AFE">
            <w:pPr>
              <w:spacing w:after="0"/>
              <w:rPr>
                <w:rFonts w:ascii="Arial" w:hAnsi="Arial" w:cs="Arial"/>
                <w:b/>
                <w:bCs/>
                <w:i/>
                <w:iCs/>
                <w:sz w:val="20"/>
                <w:szCs w:val="20"/>
              </w:rPr>
            </w:pPr>
            <w:r w:rsidRPr="0070199B">
              <w:rPr>
                <w:rFonts w:ascii="Arial" w:hAnsi="Arial" w:cs="Arial"/>
                <w:b/>
                <w:bCs/>
                <w:i/>
                <w:iCs/>
                <w:sz w:val="20"/>
                <w:szCs w:val="20"/>
              </w:rPr>
              <w:t>Réflexe lutte contre l’isolement</w:t>
            </w:r>
          </w:p>
          <w:p w14:paraId="5385702F" w14:textId="77777777" w:rsidR="006B2B6B" w:rsidRPr="0070199B" w:rsidRDefault="00BD114D" w:rsidP="00DB4AFE">
            <w:pPr>
              <w:spacing w:after="0"/>
              <w:rPr>
                <w:rFonts w:ascii="Arial" w:hAnsi="Arial" w:cs="Arial"/>
                <w:b/>
                <w:bCs/>
                <w:sz w:val="20"/>
                <w:szCs w:val="20"/>
              </w:rPr>
            </w:pPr>
            <w:r w:rsidRPr="0070199B">
              <w:rPr>
                <w:rFonts w:ascii="Arial" w:hAnsi="Arial" w:cs="Arial"/>
                <w:b/>
                <w:bCs/>
                <w:sz w:val="20"/>
                <w:szCs w:val="20"/>
              </w:rPr>
              <w:t xml:space="preserve">Repérer et rompre les situations d’isolement en mobilisant en </w:t>
            </w:r>
            <w:r w:rsidR="00F01F41" w:rsidRPr="0070199B">
              <w:rPr>
                <w:rFonts w:ascii="Arial" w:hAnsi="Arial" w:cs="Arial"/>
                <w:b/>
                <w:bCs/>
                <w:sz w:val="20"/>
                <w:szCs w:val="20"/>
              </w:rPr>
              <w:t>priorité le dispositif YES+</w:t>
            </w:r>
          </w:p>
          <w:p w14:paraId="412DA480" w14:textId="77777777" w:rsidR="006B2B6B" w:rsidRPr="00FE0848" w:rsidRDefault="006B2B6B" w:rsidP="00DB4AFE">
            <w:pPr>
              <w:spacing w:after="0"/>
              <w:ind w:left="709"/>
              <w:rPr>
                <w:rFonts w:ascii="Arial" w:hAnsi="Arial" w:cs="Arial"/>
                <w:color w:val="00B0F0"/>
                <w:sz w:val="20"/>
                <w:szCs w:val="20"/>
                <w:u w:val="single"/>
              </w:rPr>
            </w:pPr>
          </w:p>
          <w:p w14:paraId="0F0C8BC8"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6.1.A :</w:t>
            </w:r>
          </w:p>
          <w:p w14:paraId="6F5B43DB"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Sensibiliser les responsables de secteur / encadrants au repérage et à la gestion des situations d’isolement (en s’appuyant notamment sur les actions de sensibilisation menées par l’Agence </w:t>
            </w:r>
            <w:proofErr w:type="spellStart"/>
            <w:r w:rsidRPr="00FE0848">
              <w:rPr>
                <w:rFonts w:ascii="Arial" w:hAnsi="Arial" w:cs="Arial"/>
                <w:color w:val="00B0F0"/>
                <w:sz w:val="20"/>
                <w:szCs w:val="20"/>
              </w:rPr>
              <w:t>AutonomY</w:t>
            </w:r>
            <w:proofErr w:type="spellEnd"/>
            <w:r w:rsidRPr="00FE0848">
              <w:rPr>
                <w:rFonts w:ascii="Arial" w:hAnsi="Arial" w:cs="Arial"/>
                <w:color w:val="00B0F0"/>
                <w:sz w:val="20"/>
                <w:szCs w:val="20"/>
              </w:rPr>
              <w:t>)</w:t>
            </w:r>
          </w:p>
          <w:p w14:paraId="1B471E59"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1264047E"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220D062E"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68B2D339" w14:textId="77777777" w:rsidR="006B2B6B" w:rsidRPr="00FE0848" w:rsidRDefault="006B2B6B" w:rsidP="00DB4AFE">
            <w:pPr>
              <w:spacing w:after="0"/>
              <w:ind w:left="709"/>
              <w:rPr>
                <w:rFonts w:ascii="Arial" w:hAnsi="Arial" w:cs="Arial"/>
                <w:color w:val="00B0F0"/>
                <w:sz w:val="20"/>
                <w:szCs w:val="20"/>
                <w:u w:val="single"/>
              </w:rPr>
            </w:pPr>
          </w:p>
          <w:p w14:paraId="2F5E1A9C"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6.1.B :</w:t>
            </w:r>
          </w:p>
          <w:p w14:paraId="482F9189"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Désigner un « référent lutte contre l’isolement » au sein du service, participant au « réseau interdépartemental des référents lutte contre l’isolement » animé par l’Agence </w:t>
            </w:r>
            <w:proofErr w:type="spellStart"/>
            <w:r w:rsidRPr="00FE0848">
              <w:rPr>
                <w:rFonts w:ascii="Arial" w:hAnsi="Arial" w:cs="Arial"/>
                <w:color w:val="00B0F0"/>
                <w:sz w:val="20"/>
                <w:szCs w:val="20"/>
              </w:rPr>
              <w:t>AutonomY</w:t>
            </w:r>
            <w:proofErr w:type="spellEnd"/>
            <w:r w:rsidRPr="00FE0848">
              <w:rPr>
                <w:rFonts w:ascii="Arial" w:hAnsi="Arial" w:cs="Arial"/>
                <w:color w:val="00B0F0"/>
                <w:sz w:val="20"/>
                <w:szCs w:val="20"/>
              </w:rPr>
              <w:t>, chargé d’orienter les usagers vers les solutions adaptées et d’identifier les besoins de formation des équipes</w:t>
            </w:r>
          </w:p>
          <w:p w14:paraId="63EF1DD1"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6757CE17"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2E8A292A"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0559FDD0" w14:textId="77777777" w:rsidR="006B2B6B" w:rsidRPr="00FE0848" w:rsidRDefault="006B2B6B" w:rsidP="00DB4AFE">
            <w:pPr>
              <w:spacing w:after="0"/>
              <w:ind w:left="709"/>
              <w:rPr>
                <w:rFonts w:ascii="Arial" w:hAnsi="Arial" w:cs="Arial"/>
                <w:color w:val="00B0F0"/>
                <w:sz w:val="20"/>
                <w:szCs w:val="20"/>
                <w:u w:val="single"/>
              </w:rPr>
            </w:pPr>
          </w:p>
          <w:p w14:paraId="686AC7F6"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lastRenderedPageBreak/>
              <w:t>Exemple d’action 6.1.C:</w:t>
            </w:r>
          </w:p>
          <w:p w14:paraId="6386196F"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Former les intervenants au repérage et à la gestion des situations d’isolement, en s’appuyant notamment sur les outils développés par le Département et l’offre de formation proposée par l’Agence </w:t>
            </w:r>
            <w:proofErr w:type="spellStart"/>
            <w:r w:rsidRPr="00FE0848">
              <w:rPr>
                <w:rFonts w:ascii="Arial" w:hAnsi="Arial" w:cs="Arial"/>
                <w:color w:val="00B0F0"/>
                <w:sz w:val="20"/>
                <w:szCs w:val="20"/>
              </w:rPr>
              <w:t>AutonomY</w:t>
            </w:r>
            <w:proofErr w:type="spellEnd"/>
          </w:p>
          <w:p w14:paraId="2A8A94D6"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217CA398"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459CCD7E"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2B843B5C" w14:textId="77777777" w:rsidR="006B2B6B" w:rsidRPr="00FE0848" w:rsidRDefault="006B2B6B" w:rsidP="00DB4AFE">
            <w:pPr>
              <w:spacing w:after="0"/>
              <w:ind w:left="709"/>
              <w:rPr>
                <w:rFonts w:ascii="Arial" w:hAnsi="Arial" w:cs="Arial"/>
                <w:color w:val="00B0F0"/>
                <w:sz w:val="20"/>
                <w:szCs w:val="20"/>
                <w:u w:val="single"/>
              </w:rPr>
            </w:pPr>
          </w:p>
          <w:p w14:paraId="0AE5F112"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6.1.D :</w:t>
            </w:r>
          </w:p>
          <w:p w14:paraId="325DFF4E"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Faire la promotion et faciliter l’inscription des personnes âgées et des étudiants qui le souhaitent au dispositif YES+/OYES, au programme d’activités et d’animations organisé par la commune ou la CFPPA </w:t>
            </w:r>
          </w:p>
          <w:p w14:paraId="5B181CEA"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471A2515"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510D7BEE"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0D58497B" w14:textId="77777777" w:rsidR="00FB3877" w:rsidRDefault="00FB3877" w:rsidP="00FB3877">
            <w:pPr>
              <w:spacing w:after="0"/>
              <w:rPr>
                <w:rFonts w:ascii="Arial" w:hAnsi="Arial" w:cs="Arial"/>
                <w:b/>
                <w:color w:val="00B0F0"/>
                <w:sz w:val="20"/>
                <w:szCs w:val="20"/>
              </w:rPr>
            </w:pPr>
          </w:p>
          <w:p w14:paraId="0F07BC5E"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6.1 :</w:t>
            </w:r>
          </w:p>
          <w:p w14:paraId="36D21CF8"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Nombre et part des responsables de secteur / encadrants sensibilisés </w:t>
            </w:r>
          </w:p>
          <w:p w14:paraId="35AE2020"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Nombre et part des intervenants formés</w:t>
            </w:r>
          </w:p>
          <w:p w14:paraId="741330C8"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Référent « lutte contre l’isolement » désigné et connu du Département et de l’Agence </w:t>
            </w:r>
            <w:proofErr w:type="spellStart"/>
            <w:r>
              <w:rPr>
                <w:rFonts w:ascii="Arial" w:hAnsi="Arial" w:cs="Arial"/>
                <w:color w:val="000000" w:themeColor="text1"/>
                <w:sz w:val="20"/>
                <w:szCs w:val="20"/>
              </w:rPr>
              <w:t>AutonomY</w:t>
            </w:r>
            <w:proofErr w:type="spellEnd"/>
          </w:p>
          <w:p w14:paraId="1F435B99"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Nombre de personnes isolées repérées et orientées vers une solution adéquate</w:t>
            </w:r>
          </w:p>
          <w:p w14:paraId="761DC8A2" w14:textId="77777777" w:rsidR="00FB3877" w:rsidRPr="005A615F" w:rsidRDefault="00BD114D" w:rsidP="00F01F41">
            <w:pPr>
              <w:spacing w:after="0"/>
              <w:rPr>
                <w:rFonts w:ascii="Arial" w:hAnsi="Arial" w:cs="Arial"/>
                <w:b/>
                <w:color w:val="00B0F0"/>
                <w:sz w:val="20"/>
                <w:szCs w:val="20"/>
              </w:rPr>
            </w:pPr>
            <w:r>
              <w:rPr>
                <w:rFonts w:ascii="Arial" w:hAnsi="Arial" w:cs="Arial"/>
                <w:color w:val="000000" w:themeColor="text1"/>
                <w:sz w:val="20"/>
                <w:szCs w:val="20"/>
              </w:rPr>
              <w:t>Nombre de personnes âgées et d’étudia</w:t>
            </w:r>
            <w:r w:rsidR="00F01F41">
              <w:rPr>
                <w:rFonts w:ascii="Arial" w:hAnsi="Arial" w:cs="Arial"/>
                <w:color w:val="000000" w:themeColor="text1"/>
                <w:sz w:val="20"/>
                <w:szCs w:val="20"/>
              </w:rPr>
              <w:t>nts inscrits au dispositif YES+</w:t>
            </w:r>
            <w:r>
              <w:rPr>
                <w:rFonts w:ascii="Arial" w:hAnsi="Arial" w:cs="Arial"/>
                <w:color w:val="000000" w:themeColor="text1"/>
                <w:sz w:val="20"/>
                <w:szCs w:val="20"/>
              </w:rPr>
              <w:t xml:space="preserve"> par l’intermédiaire du service</w:t>
            </w:r>
          </w:p>
        </w:tc>
      </w:tr>
      <w:tr w:rsidR="002824A8" w14:paraId="2AFEDB1C"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787F0" w14:textId="77777777" w:rsidR="006B2B6B" w:rsidRPr="001811FD" w:rsidRDefault="00BD114D" w:rsidP="00DB4AFE">
            <w:pPr>
              <w:spacing w:after="0"/>
              <w:rPr>
                <w:rFonts w:ascii="Arial" w:hAnsi="Arial" w:cs="Arial"/>
                <w:b/>
                <w:bCs/>
                <w:color w:val="000000" w:themeColor="text1"/>
                <w:sz w:val="20"/>
                <w:szCs w:val="20"/>
                <w:u w:val="single"/>
              </w:rPr>
            </w:pPr>
            <w:r w:rsidRPr="001811FD">
              <w:rPr>
                <w:rFonts w:ascii="Arial" w:hAnsi="Arial" w:cs="Arial"/>
                <w:b/>
                <w:bCs/>
                <w:color w:val="000000" w:themeColor="text1"/>
                <w:sz w:val="20"/>
                <w:szCs w:val="20"/>
                <w:u w:val="single"/>
              </w:rPr>
              <w:lastRenderedPageBreak/>
              <w:t>Objectif opérationnel 6.2 :</w:t>
            </w:r>
          </w:p>
          <w:p w14:paraId="6076E637" w14:textId="77777777" w:rsidR="006B2B6B" w:rsidRPr="001811FD" w:rsidRDefault="00BD114D" w:rsidP="00DB4AFE">
            <w:pPr>
              <w:spacing w:after="0"/>
              <w:rPr>
                <w:rFonts w:ascii="Arial" w:hAnsi="Arial" w:cs="Arial"/>
                <w:b/>
                <w:bCs/>
                <w:sz w:val="20"/>
                <w:szCs w:val="20"/>
              </w:rPr>
            </w:pPr>
            <w:r w:rsidRPr="001811FD">
              <w:rPr>
                <w:rFonts w:ascii="Arial" w:hAnsi="Arial" w:cs="Arial"/>
                <w:b/>
                <w:bCs/>
                <w:sz w:val="20"/>
                <w:szCs w:val="20"/>
              </w:rPr>
              <w:t>Favoriser le lien social</w:t>
            </w:r>
          </w:p>
          <w:p w14:paraId="4C6AB8B3" w14:textId="77777777" w:rsidR="006B2B6B" w:rsidRDefault="006B2B6B" w:rsidP="00DB4AFE">
            <w:pPr>
              <w:spacing w:after="0"/>
              <w:ind w:left="709"/>
              <w:rPr>
                <w:rFonts w:ascii="Arial" w:hAnsi="Arial" w:cs="Arial"/>
                <w:color w:val="000000" w:themeColor="text1"/>
                <w:sz w:val="20"/>
                <w:szCs w:val="20"/>
                <w:u w:val="single"/>
              </w:rPr>
            </w:pPr>
          </w:p>
          <w:p w14:paraId="353C9A5F"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6.2.A :</w:t>
            </w:r>
          </w:p>
          <w:p w14:paraId="70FB0533"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Participer aux actions “lien social” développées par les acteurs de proximité </w:t>
            </w:r>
          </w:p>
          <w:p w14:paraId="69037BCC"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45B12E21"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39438CD8"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6F7F00AD" w14:textId="77777777" w:rsidR="006B2B6B" w:rsidRPr="00FE0848" w:rsidRDefault="006B2B6B" w:rsidP="00DB4AFE">
            <w:pPr>
              <w:spacing w:after="0"/>
              <w:ind w:left="709"/>
              <w:rPr>
                <w:rFonts w:ascii="Arial" w:hAnsi="Arial" w:cs="Arial"/>
                <w:color w:val="00B0F0"/>
                <w:sz w:val="20"/>
                <w:szCs w:val="20"/>
                <w:u w:val="single"/>
              </w:rPr>
            </w:pPr>
          </w:p>
          <w:p w14:paraId="7649CE40"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6.2.B :</w:t>
            </w:r>
          </w:p>
          <w:p w14:paraId="087A728D"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Proposer un service d’accompagnement véhiculé (véhicule du service, en remplacement du taxi par exemple), afin de faciliter les déplacements des usagers dans le cadre d’animations visant à développer les liens sociaux </w:t>
            </w:r>
          </w:p>
          <w:p w14:paraId="5C894418"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19062164"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1B3BB68C"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5CD6DBB2" w14:textId="77777777" w:rsidR="006B2B6B" w:rsidRPr="00FE0848" w:rsidRDefault="006B2B6B" w:rsidP="00DB4AFE">
            <w:pPr>
              <w:spacing w:after="0"/>
              <w:ind w:left="709"/>
              <w:rPr>
                <w:rFonts w:ascii="Arial" w:hAnsi="Arial" w:cs="Arial"/>
                <w:color w:val="00B0F0"/>
                <w:sz w:val="20"/>
                <w:szCs w:val="20"/>
                <w:u w:val="single"/>
              </w:rPr>
            </w:pPr>
          </w:p>
          <w:p w14:paraId="39B71667" w14:textId="77777777" w:rsidR="006B2B6B" w:rsidRPr="00FE0848" w:rsidRDefault="00BD114D" w:rsidP="00DB4AFE">
            <w:pPr>
              <w:spacing w:after="0"/>
              <w:ind w:left="709"/>
              <w:rPr>
                <w:rFonts w:ascii="Arial" w:hAnsi="Arial" w:cs="Arial"/>
                <w:color w:val="00B0F0"/>
                <w:sz w:val="20"/>
                <w:szCs w:val="20"/>
                <w:u w:val="single"/>
              </w:rPr>
            </w:pPr>
            <w:r w:rsidRPr="00FE0848">
              <w:rPr>
                <w:rFonts w:ascii="Arial" w:hAnsi="Arial" w:cs="Arial"/>
                <w:color w:val="00B0F0"/>
                <w:sz w:val="20"/>
                <w:szCs w:val="20"/>
                <w:u w:val="single"/>
              </w:rPr>
              <w:t>Exemple d’action 6.2.C :</w:t>
            </w:r>
          </w:p>
          <w:p w14:paraId="3FE345FC" w14:textId="77777777" w:rsidR="006B2B6B" w:rsidRPr="00FE0848" w:rsidRDefault="00BD114D" w:rsidP="00DB4AFE">
            <w:pPr>
              <w:spacing w:after="0"/>
              <w:ind w:left="709"/>
              <w:rPr>
                <w:rFonts w:ascii="Arial" w:hAnsi="Arial" w:cs="Arial"/>
                <w:color w:val="00B0F0"/>
                <w:sz w:val="20"/>
                <w:szCs w:val="20"/>
              </w:rPr>
            </w:pPr>
            <w:r w:rsidRPr="00FE0848">
              <w:rPr>
                <w:rFonts w:ascii="Arial" w:hAnsi="Arial" w:cs="Arial"/>
                <w:color w:val="00B0F0"/>
                <w:sz w:val="20"/>
                <w:szCs w:val="20"/>
              </w:rPr>
              <w:t xml:space="preserve">Initier les personnes accompagnées à l’usage du numérique pour rester connectées avec leurs proches </w:t>
            </w:r>
          </w:p>
          <w:p w14:paraId="0D00A2DA"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Modalités de mise en œuvre :</w:t>
            </w:r>
            <w:r w:rsidRPr="00FE0848">
              <w:rPr>
                <w:rFonts w:ascii="Arial" w:hAnsi="Arial" w:cs="Arial"/>
                <w:b/>
                <w:color w:val="00B0F0"/>
                <w:sz w:val="20"/>
                <w:szCs w:val="20"/>
              </w:rPr>
              <w:t> </w:t>
            </w:r>
          </w:p>
          <w:p w14:paraId="6C74318D"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Délai de réalisation de l’action :</w:t>
            </w:r>
            <w:r w:rsidRPr="00FE0848">
              <w:rPr>
                <w:rFonts w:ascii="Arial" w:hAnsi="Arial" w:cs="Arial"/>
                <w:b/>
                <w:color w:val="00B0F0"/>
                <w:sz w:val="20"/>
                <w:szCs w:val="20"/>
              </w:rPr>
              <w:t> </w:t>
            </w:r>
          </w:p>
          <w:p w14:paraId="409DDC71" w14:textId="77777777" w:rsidR="005A615F" w:rsidRPr="00FE0848" w:rsidRDefault="00BD114D" w:rsidP="005A615F">
            <w:pPr>
              <w:spacing w:after="0"/>
              <w:ind w:left="708"/>
              <w:rPr>
                <w:rFonts w:ascii="Arial" w:hAnsi="Arial" w:cs="Arial"/>
                <w:b/>
                <w:color w:val="00B0F0"/>
                <w:sz w:val="20"/>
                <w:szCs w:val="20"/>
              </w:rPr>
            </w:pPr>
            <w:r w:rsidRPr="00FE0848">
              <w:rPr>
                <w:rFonts w:ascii="Arial" w:hAnsi="Arial" w:cs="Arial"/>
                <w:color w:val="00B0F0"/>
                <w:sz w:val="20"/>
                <w:szCs w:val="20"/>
              </w:rPr>
              <w:t>Coût de l’action :</w:t>
            </w:r>
            <w:r w:rsidRPr="00FE0848">
              <w:rPr>
                <w:rFonts w:ascii="Arial" w:hAnsi="Arial" w:cs="Arial"/>
                <w:b/>
                <w:color w:val="00B0F0"/>
                <w:sz w:val="20"/>
                <w:szCs w:val="20"/>
              </w:rPr>
              <w:t> </w:t>
            </w:r>
          </w:p>
          <w:p w14:paraId="031EBC63" w14:textId="77777777" w:rsidR="00FB3877" w:rsidRDefault="00FB3877" w:rsidP="00FB3877">
            <w:pPr>
              <w:spacing w:after="0"/>
              <w:rPr>
                <w:rFonts w:ascii="Arial" w:hAnsi="Arial" w:cs="Arial"/>
                <w:b/>
                <w:color w:val="00B0F0"/>
                <w:sz w:val="20"/>
                <w:szCs w:val="20"/>
              </w:rPr>
            </w:pPr>
          </w:p>
          <w:p w14:paraId="4D2DD391" w14:textId="77777777" w:rsidR="00FB3877" w:rsidRDefault="00BD114D" w:rsidP="00FB3877">
            <w:pPr>
              <w:spacing w:after="0"/>
              <w:rPr>
                <w:rFonts w:ascii="Arial" w:hAnsi="Arial" w:cs="Arial"/>
                <w:color w:val="000000" w:themeColor="text1"/>
                <w:sz w:val="20"/>
                <w:szCs w:val="20"/>
                <w:u w:val="single"/>
              </w:rPr>
            </w:pPr>
            <w:r>
              <w:rPr>
                <w:rFonts w:ascii="Arial" w:hAnsi="Arial" w:cs="Arial"/>
                <w:color w:val="000000" w:themeColor="text1"/>
                <w:sz w:val="20"/>
                <w:szCs w:val="20"/>
                <w:u w:val="single"/>
              </w:rPr>
              <w:t>Indicateurs 6.2 :</w:t>
            </w:r>
          </w:p>
          <w:p w14:paraId="721A44F5"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 xml:space="preserve">Nombre </w:t>
            </w:r>
            <w:r w:rsidR="00AA18DF">
              <w:rPr>
                <w:rFonts w:ascii="Arial" w:hAnsi="Arial" w:cs="Arial"/>
                <w:color w:val="000000" w:themeColor="text1"/>
                <w:sz w:val="20"/>
                <w:szCs w:val="20"/>
              </w:rPr>
              <w:t xml:space="preserve">d’actions </w:t>
            </w:r>
            <w:r w:rsidR="00AA18DF" w:rsidRPr="01B417EC">
              <w:rPr>
                <w:rFonts w:ascii="Arial" w:hAnsi="Arial" w:cs="Arial"/>
                <w:sz w:val="20"/>
                <w:szCs w:val="20"/>
              </w:rPr>
              <w:t xml:space="preserve">“lien social” </w:t>
            </w:r>
            <w:r w:rsidR="000C0913">
              <w:rPr>
                <w:rFonts w:ascii="Arial" w:hAnsi="Arial" w:cs="Arial"/>
                <w:sz w:val="20"/>
                <w:szCs w:val="20"/>
              </w:rPr>
              <w:t>des</w:t>
            </w:r>
            <w:r w:rsidR="00AA18DF" w:rsidRPr="01B417EC">
              <w:rPr>
                <w:rFonts w:ascii="Arial" w:hAnsi="Arial" w:cs="Arial"/>
                <w:sz w:val="20"/>
                <w:szCs w:val="20"/>
              </w:rPr>
              <w:t xml:space="preserve"> acteurs de proximité </w:t>
            </w:r>
            <w:r w:rsidR="00AA18DF" w:rsidRPr="000C0913">
              <w:rPr>
                <w:rFonts w:ascii="Arial" w:hAnsi="Arial" w:cs="Arial"/>
                <w:color w:val="000000" w:themeColor="text1"/>
                <w:sz w:val="20"/>
                <w:szCs w:val="20"/>
              </w:rPr>
              <w:t>proposées</w:t>
            </w:r>
            <w:r>
              <w:rPr>
                <w:rFonts w:ascii="Arial" w:hAnsi="Arial" w:cs="Arial"/>
                <w:color w:val="000000" w:themeColor="text1"/>
                <w:sz w:val="20"/>
                <w:szCs w:val="20"/>
              </w:rPr>
              <w:t xml:space="preserve"> </w:t>
            </w:r>
            <w:r w:rsidR="000C0913">
              <w:rPr>
                <w:rFonts w:ascii="Arial" w:hAnsi="Arial" w:cs="Arial"/>
                <w:color w:val="000000" w:themeColor="text1"/>
                <w:sz w:val="20"/>
                <w:szCs w:val="20"/>
              </w:rPr>
              <w:t xml:space="preserve">par le service à ses bénéficiaires </w:t>
            </w:r>
            <w:r>
              <w:rPr>
                <w:rFonts w:ascii="Arial" w:hAnsi="Arial" w:cs="Arial"/>
                <w:color w:val="000000" w:themeColor="text1"/>
                <w:sz w:val="20"/>
                <w:szCs w:val="20"/>
              </w:rPr>
              <w:t xml:space="preserve">et nombre de bénéficiaires </w:t>
            </w:r>
          </w:p>
          <w:p w14:paraId="74D44F54" w14:textId="77777777" w:rsidR="00FB3877" w:rsidRDefault="00BD114D" w:rsidP="00FB3877">
            <w:pPr>
              <w:spacing w:after="0"/>
              <w:rPr>
                <w:rFonts w:ascii="Arial" w:hAnsi="Arial" w:cs="Arial"/>
                <w:color w:val="000000" w:themeColor="text1"/>
                <w:sz w:val="20"/>
                <w:szCs w:val="20"/>
              </w:rPr>
            </w:pPr>
            <w:r>
              <w:rPr>
                <w:rFonts w:ascii="Arial" w:hAnsi="Arial" w:cs="Arial"/>
                <w:color w:val="000000" w:themeColor="text1"/>
                <w:sz w:val="20"/>
                <w:szCs w:val="20"/>
              </w:rPr>
              <w:t>Nombre de bénéficiaires d’un accompagnement véhiculé</w:t>
            </w:r>
            <w:r w:rsidR="00AA18DF">
              <w:rPr>
                <w:rFonts w:ascii="Arial" w:hAnsi="Arial" w:cs="Arial"/>
                <w:color w:val="000000" w:themeColor="text1"/>
                <w:sz w:val="20"/>
                <w:szCs w:val="20"/>
              </w:rPr>
              <w:t>, nombre de prestations</w:t>
            </w:r>
          </w:p>
          <w:p w14:paraId="0FF4521D" w14:textId="77777777" w:rsidR="00FB3877" w:rsidRPr="005A615F" w:rsidRDefault="00BD114D" w:rsidP="00FB3877">
            <w:pPr>
              <w:spacing w:after="0"/>
              <w:rPr>
                <w:rFonts w:ascii="Arial" w:hAnsi="Arial" w:cs="Arial"/>
                <w:b/>
                <w:color w:val="00B0F0"/>
                <w:sz w:val="20"/>
                <w:szCs w:val="20"/>
              </w:rPr>
            </w:pPr>
            <w:r>
              <w:rPr>
                <w:rFonts w:ascii="Arial" w:hAnsi="Arial" w:cs="Arial"/>
                <w:color w:val="000000" w:themeColor="text1"/>
                <w:sz w:val="20"/>
                <w:szCs w:val="20"/>
              </w:rPr>
              <w:t>Nombre de bénéficiaires a</w:t>
            </w:r>
            <w:r w:rsidRPr="001D53C9">
              <w:rPr>
                <w:rFonts w:ascii="Arial" w:hAnsi="Arial" w:cs="Arial"/>
                <w:color w:val="000000" w:themeColor="text1"/>
                <w:sz w:val="20"/>
                <w:szCs w:val="20"/>
              </w:rPr>
              <w:t>ccompagnés à l’usage d</w:t>
            </w:r>
            <w:r>
              <w:rPr>
                <w:rFonts w:ascii="Arial" w:hAnsi="Arial" w:cs="Arial"/>
                <w:color w:val="000000" w:themeColor="text1"/>
                <w:sz w:val="20"/>
                <w:szCs w:val="20"/>
              </w:rPr>
              <w:t>u numérique</w:t>
            </w:r>
          </w:p>
        </w:tc>
      </w:tr>
      <w:tr w:rsidR="002824A8" w14:paraId="41DBECCB" w14:textId="77777777" w:rsidTr="00DB4AFE">
        <w:trPr>
          <w:trHeight w:val="25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79F9" w14:textId="77777777" w:rsidR="009C43FF" w:rsidRPr="001811FD" w:rsidRDefault="00BD114D" w:rsidP="00DB4AFE">
            <w:pPr>
              <w:spacing w:after="0"/>
              <w:rPr>
                <w:rFonts w:ascii="Arial" w:hAnsi="Arial" w:cs="Arial"/>
                <w:b/>
                <w:bCs/>
                <w:color w:val="000000" w:themeColor="text1"/>
                <w:sz w:val="20"/>
                <w:szCs w:val="20"/>
                <w:u w:val="single"/>
              </w:rPr>
            </w:pPr>
            <w:r w:rsidRPr="006D593F">
              <w:rPr>
                <w:rFonts w:ascii="Arial" w:hAnsi="Arial" w:cs="Arial"/>
                <w:b/>
                <w:bCs/>
                <w:color w:val="00B0F0"/>
                <w:sz w:val="20"/>
                <w:szCs w:val="20"/>
              </w:rPr>
              <w:t xml:space="preserve">Coût total </w:t>
            </w:r>
            <w:r>
              <w:rPr>
                <w:rFonts w:ascii="Arial" w:hAnsi="Arial" w:cs="Arial"/>
                <w:b/>
                <w:bCs/>
                <w:color w:val="00B0F0"/>
                <w:sz w:val="20"/>
                <w:szCs w:val="20"/>
              </w:rPr>
              <w:t xml:space="preserve">annuel - </w:t>
            </w:r>
            <w:r w:rsidRPr="006D593F">
              <w:rPr>
                <w:rFonts w:ascii="Arial" w:hAnsi="Arial" w:cs="Arial"/>
                <w:b/>
                <w:bCs/>
                <w:color w:val="00B0F0"/>
                <w:sz w:val="20"/>
                <w:szCs w:val="20"/>
              </w:rPr>
              <w:t xml:space="preserve">objectif stratégique </w:t>
            </w:r>
            <w:r>
              <w:rPr>
                <w:rFonts w:ascii="Arial" w:hAnsi="Arial" w:cs="Arial"/>
                <w:b/>
                <w:bCs/>
                <w:color w:val="00B0F0"/>
                <w:sz w:val="20"/>
                <w:szCs w:val="20"/>
              </w:rPr>
              <w:t>6</w:t>
            </w:r>
            <w:r w:rsidRPr="006D593F">
              <w:rPr>
                <w:rFonts w:ascii="Arial" w:hAnsi="Arial" w:cs="Arial"/>
                <w:b/>
                <w:bCs/>
                <w:color w:val="00B0F0"/>
                <w:sz w:val="20"/>
                <w:szCs w:val="20"/>
              </w:rPr>
              <w:t> :</w:t>
            </w:r>
          </w:p>
        </w:tc>
      </w:tr>
    </w:tbl>
    <w:p w14:paraId="44A60F6C" w14:textId="07E4C987" w:rsidR="00497C77" w:rsidRPr="00B75645" w:rsidRDefault="00497C77" w:rsidP="00497C77">
      <w:pPr>
        <w:pStyle w:val="Paragraphedeliste"/>
        <w:ind w:left="0"/>
        <w:rPr>
          <w:rFonts w:ascii="Bahnschrift" w:hAnsi="Bahnschrift"/>
          <w:b/>
          <w:sz w:val="28"/>
          <w:szCs w:val="28"/>
        </w:rPr>
      </w:pPr>
    </w:p>
    <w:sectPr w:rsidR="00497C77" w:rsidRPr="00B75645" w:rsidSect="001E2C4C">
      <w:footerReference w:type="default" r:id="rId13"/>
      <w:headerReference w:type="first" r:id="rId14"/>
      <w:footerReference w:type="first" r:id="rId15"/>
      <w:pgSz w:w="11906" w:h="16838"/>
      <w:pgMar w:top="1418" w:right="1417" w:bottom="1135" w:left="1417" w:header="708"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94FE" w14:textId="77777777" w:rsidR="006305E0" w:rsidRDefault="00BD114D">
      <w:pPr>
        <w:spacing w:after="0" w:line="240" w:lineRule="auto"/>
      </w:pPr>
      <w:r>
        <w:separator/>
      </w:r>
    </w:p>
  </w:endnote>
  <w:endnote w:type="continuationSeparator" w:id="0">
    <w:p w14:paraId="247858F7" w14:textId="77777777" w:rsidR="006305E0" w:rsidRDefault="00BD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serif"/>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altName w:val="Calibri"/>
    <w:panose1 w:val="00000000000000000000"/>
    <w:charset w:val="00"/>
    <w:family w:val="swiss"/>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Bahnschrif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text1" w:themeTint="80"/>
      </w:tblBorders>
      <w:tblLook w:val="04A0" w:firstRow="1" w:lastRow="0" w:firstColumn="1" w:lastColumn="0" w:noHBand="0" w:noVBand="1"/>
    </w:tblPr>
    <w:tblGrid>
      <w:gridCol w:w="8551"/>
      <w:gridCol w:w="521"/>
    </w:tblGrid>
    <w:tr w:rsidR="002824A8" w14:paraId="54AAB504" w14:textId="77777777" w:rsidTr="00B05FB1">
      <w:trPr>
        <w:trHeight w:val="360"/>
      </w:trPr>
      <w:tc>
        <w:tcPr>
          <w:tcW w:w="4713" w:type="pct"/>
        </w:tcPr>
        <w:p w14:paraId="06609544" w14:textId="6D1C2021" w:rsidR="00D22492" w:rsidRPr="004154F9" w:rsidRDefault="00FB55BB" w:rsidP="001E2C1E">
          <w:pPr>
            <w:pStyle w:val="Pieddepage"/>
            <w:tabs>
              <w:tab w:val="clear" w:pos="4536"/>
              <w:tab w:val="center" w:pos="0"/>
            </w:tabs>
            <w:rPr>
              <w:rFonts w:ascii="Bahnschrift" w:hAnsi="Bahnschrift" w:cs="Arial"/>
              <w:b/>
              <w:color w:val="833C0B" w:themeColor="accent2" w:themeShade="80"/>
              <w:sz w:val="14"/>
              <w:szCs w:val="14"/>
            </w:rPr>
          </w:pPr>
          <w:r>
            <w:rPr>
              <w:rFonts w:ascii="Bahnschrift" w:hAnsi="Bahnschrift" w:cs="Arial"/>
              <w:b/>
              <w:sz w:val="14"/>
              <w:szCs w:val="14"/>
            </w:rPr>
            <w:t>DOSSIER DE CANDIDATURES</w:t>
          </w:r>
          <w:r w:rsidR="00BD114D">
            <w:rPr>
              <w:rFonts w:ascii="Bahnschrift" w:hAnsi="Bahnschrift" w:cs="Arial"/>
              <w:b/>
              <w:sz w:val="14"/>
              <w:szCs w:val="14"/>
            </w:rPr>
            <w:t xml:space="preserve"> – CPOM SAAD</w:t>
          </w:r>
          <w:r>
            <w:rPr>
              <w:rFonts w:ascii="Bahnschrift" w:hAnsi="Bahnschrift" w:cs="Arial"/>
              <w:b/>
              <w:sz w:val="14"/>
              <w:szCs w:val="14"/>
            </w:rPr>
            <w:t xml:space="preserve"> – 2023-2027</w:t>
          </w:r>
        </w:p>
      </w:tc>
      <w:tc>
        <w:tcPr>
          <w:tcW w:w="287" w:type="pct"/>
          <w:shd w:val="clear" w:color="auto" w:fill="auto"/>
        </w:tcPr>
        <w:p w14:paraId="424B0FD2" w14:textId="77777777" w:rsidR="00D22492" w:rsidRPr="004154F9" w:rsidRDefault="00BD114D" w:rsidP="001E2C1E">
          <w:pPr>
            <w:pStyle w:val="Pieddepage"/>
            <w:jc w:val="right"/>
            <w:rPr>
              <w:rFonts w:ascii="Bahnschrift" w:hAnsi="Bahnschrift" w:cs="Arial"/>
              <w:b/>
              <w:color w:val="FFFFFF"/>
            </w:rPr>
          </w:pPr>
          <w:r w:rsidRPr="004154F9">
            <w:rPr>
              <w:rFonts w:ascii="Bahnschrift" w:hAnsi="Bahnschrift" w:cs="Arial"/>
              <w:b/>
            </w:rPr>
            <w:fldChar w:fldCharType="begin"/>
          </w:r>
          <w:r w:rsidRPr="004154F9">
            <w:rPr>
              <w:rFonts w:ascii="Bahnschrift" w:hAnsi="Bahnschrift" w:cs="Arial"/>
              <w:b/>
            </w:rPr>
            <w:instrText xml:space="preserve"> PAGE    \* MERGEFORMAT </w:instrText>
          </w:r>
          <w:r w:rsidRPr="004154F9">
            <w:rPr>
              <w:rFonts w:ascii="Bahnschrift" w:hAnsi="Bahnschrift" w:cs="Arial"/>
              <w:b/>
            </w:rPr>
            <w:fldChar w:fldCharType="separate"/>
          </w:r>
          <w:r w:rsidR="00027BC2" w:rsidRPr="00027BC2">
            <w:rPr>
              <w:rFonts w:ascii="Bahnschrift" w:hAnsi="Bahnschrift" w:cs="Arial"/>
              <w:b/>
              <w:noProof/>
              <w:shd w:val="clear" w:color="auto" w:fill="00B050"/>
            </w:rPr>
            <w:t>28</w:t>
          </w:r>
          <w:r w:rsidRPr="004154F9">
            <w:rPr>
              <w:rFonts w:ascii="Bahnschrift" w:hAnsi="Bahnschrift" w:cs="Arial"/>
              <w:b/>
              <w:noProof/>
            </w:rPr>
            <w:fldChar w:fldCharType="end"/>
          </w:r>
        </w:p>
      </w:tc>
    </w:tr>
  </w:tbl>
  <w:p w14:paraId="33EF5077" w14:textId="77777777" w:rsidR="00D22492" w:rsidRDefault="00D22492" w:rsidP="001E2C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F8B" w14:textId="77777777" w:rsidR="00D22492" w:rsidRDefault="00BD114D">
    <w:pPr>
      <w:pStyle w:val="Pieddepage"/>
    </w:pPr>
    <w:r>
      <w:rPr>
        <w:noProof/>
        <w:lang w:eastAsia="fr-FR"/>
      </w:rPr>
      <w:drawing>
        <wp:anchor distT="0" distB="0" distL="114300" distR="114300" simplePos="0" relativeHeight="251659264" behindDoc="0" locked="0" layoutInCell="1" allowOverlap="0" wp14:anchorId="3DE64BFD" wp14:editId="46FDF63C">
          <wp:simplePos x="0" y="0"/>
          <wp:positionH relativeFrom="page">
            <wp:posOffset>904875</wp:posOffset>
          </wp:positionH>
          <wp:positionV relativeFrom="page">
            <wp:posOffset>10081895</wp:posOffset>
          </wp:positionV>
          <wp:extent cx="5760720" cy="283210"/>
          <wp:effectExtent l="0" t="0" r="0" b="254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3F13" w14:textId="77777777" w:rsidR="006305E0" w:rsidRDefault="00BD114D">
      <w:pPr>
        <w:spacing w:after="0" w:line="240" w:lineRule="auto"/>
      </w:pPr>
      <w:r>
        <w:separator/>
      </w:r>
    </w:p>
  </w:footnote>
  <w:footnote w:type="continuationSeparator" w:id="0">
    <w:p w14:paraId="0EC816A3" w14:textId="77777777" w:rsidR="006305E0" w:rsidRDefault="00BD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81A7" w14:textId="77777777" w:rsidR="00D22492" w:rsidRDefault="00BD114D">
    <w:pPr>
      <w:pStyle w:val="En-tte"/>
    </w:pPr>
    <w:r>
      <w:rPr>
        <w:rFonts w:ascii="Lato" w:hAnsi="Lato" w:cs="Arial"/>
        <w:noProof/>
        <w:color w:val="000000"/>
        <w:lang w:eastAsia="fr-FR"/>
      </w:rPr>
      <w:drawing>
        <wp:anchor distT="0" distB="0" distL="114300" distR="114300" simplePos="0" relativeHeight="251658240" behindDoc="1" locked="0" layoutInCell="1" allowOverlap="1" wp14:anchorId="5BD96F2A" wp14:editId="3F8A7639">
          <wp:simplePos x="0" y="0"/>
          <wp:positionH relativeFrom="margin">
            <wp:posOffset>93044</wp:posOffset>
          </wp:positionH>
          <wp:positionV relativeFrom="paragraph">
            <wp:posOffset>-35293</wp:posOffset>
          </wp:positionV>
          <wp:extent cx="2311125" cy="742950"/>
          <wp:effectExtent l="0" t="0" r="0" b="0"/>
          <wp:wrapNone/>
          <wp:docPr id="18" name="Image 18" descr="logo-CD7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logo-CD7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11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556"/>
    <w:multiLevelType w:val="multilevel"/>
    <w:tmpl w:val="A170F0BA"/>
    <w:lvl w:ilvl="0">
      <w:start w:val="1"/>
      <w:numFmt w:val="bullet"/>
      <w:lvlText w:val="-"/>
      <w:lvlJc w:val="left"/>
      <w:pPr>
        <w:tabs>
          <w:tab w:val="num" w:pos="3904"/>
        </w:tabs>
        <w:ind w:left="3904" w:hanging="360"/>
      </w:pPr>
      <w:rPr>
        <w:rFonts w:ascii="Calibri" w:eastAsiaTheme="minorHAnsi" w:hAnsi="Calibri" w:cs="Calibri" w:hint="default"/>
        <w:sz w:val="20"/>
      </w:rPr>
    </w:lvl>
    <w:lvl w:ilvl="1" w:tentative="1">
      <w:start w:val="1"/>
      <w:numFmt w:val="bullet"/>
      <w:lvlText w:val=""/>
      <w:lvlJc w:val="left"/>
      <w:pPr>
        <w:tabs>
          <w:tab w:val="num" w:pos="4624"/>
        </w:tabs>
        <w:ind w:left="4624" w:hanging="360"/>
      </w:pPr>
      <w:rPr>
        <w:rFonts w:ascii="Symbol" w:hAnsi="Symbol" w:hint="default"/>
        <w:sz w:val="20"/>
      </w:rPr>
    </w:lvl>
    <w:lvl w:ilvl="2" w:tentative="1">
      <w:start w:val="1"/>
      <w:numFmt w:val="bullet"/>
      <w:lvlText w:val=""/>
      <w:lvlJc w:val="left"/>
      <w:pPr>
        <w:tabs>
          <w:tab w:val="num" w:pos="5344"/>
        </w:tabs>
        <w:ind w:left="5344" w:hanging="360"/>
      </w:pPr>
      <w:rPr>
        <w:rFonts w:ascii="Symbol" w:hAnsi="Symbol" w:hint="default"/>
        <w:sz w:val="20"/>
      </w:rPr>
    </w:lvl>
    <w:lvl w:ilvl="3" w:tentative="1">
      <w:start w:val="1"/>
      <w:numFmt w:val="bullet"/>
      <w:lvlText w:val=""/>
      <w:lvlJc w:val="left"/>
      <w:pPr>
        <w:tabs>
          <w:tab w:val="num" w:pos="6064"/>
        </w:tabs>
        <w:ind w:left="6064" w:hanging="360"/>
      </w:pPr>
      <w:rPr>
        <w:rFonts w:ascii="Symbol" w:hAnsi="Symbol" w:hint="default"/>
        <w:sz w:val="20"/>
      </w:rPr>
    </w:lvl>
    <w:lvl w:ilvl="4" w:tentative="1">
      <w:start w:val="1"/>
      <w:numFmt w:val="bullet"/>
      <w:lvlText w:val=""/>
      <w:lvlJc w:val="left"/>
      <w:pPr>
        <w:tabs>
          <w:tab w:val="num" w:pos="6784"/>
        </w:tabs>
        <w:ind w:left="6784" w:hanging="360"/>
      </w:pPr>
      <w:rPr>
        <w:rFonts w:ascii="Symbol" w:hAnsi="Symbol" w:hint="default"/>
        <w:sz w:val="20"/>
      </w:rPr>
    </w:lvl>
    <w:lvl w:ilvl="5" w:tentative="1">
      <w:start w:val="1"/>
      <w:numFmt w:val="bullet"/>
      <w:lvlText w:val=""/>
      <w:lvlJc w:val="left"/>
      <w:pPr>
        <w:tabs>
          <w:tab w:val="num" w:pos="7504"/>
        </w:tabs>
        <w:ind w:left="7504" w:hanging="360"/>
      </w:pPr>
      <w:rPr>
        <w:rFonts w:ascii="Symbol" w:hAnsi="Symbol" w:hint="default"/>
        <w:sz w:val="20"/>
      </w:rPr>
    </w:lvl>
    <w:lvl w:ilvl="6" w:tentative="1">
      <w:start w:val="1"/>
      <w:numFmt w:val="bullet"/>
      <w:lvlText w:val=""/>
      <w:lvlJc w:val="left"/>
      <w:pPr>
        <w:tabs>
          <w:tab w:val="num" w:pos="8224"/>
        </w:tabs>
        <w:ind w:left="8224" w:hanging="360"/>
      </w:pPr>
      <w:rPr>
        <w:rFonts w:ascii="Symbol" w:hAnsi="Symbol" w:hint="default"/>
        <w:sz w:val="20"/>
      </w:rPr>
    </w:lvl>
    <w:lvl w:ilvl="7" w:tentative="1">
      <w:start w:val="1"/>
      <w:numFmt w:val="bullet"/>
      <w:lvlText w:val=""/>
      <w:lvlJc w:val="left"/>
      <w:pPr>
        <w:tabs>
          <w:tab w:val="num" w:pos="8944"/>
        </w:tabs>
        <w:ind w:left="8944" w:hanging="360"/>
      </w:pPr>
      <w:rPr>
        <w:rFonts w:ascii="Symbol" w:hAnsi="Symbol" w:hint="default"/>
        <w:sz w:val="20"/>
      </w:rPr>
    </w:lvl>
    <w:lvl w:ilvl="8" w:tentative="1">
      <w:start w:val="1"/>
      <w:numFmt w:val="bullet"/>
      <w:lvlText w:val=""/>
      <w:lvlJc w:val="left"/>
      <w:pPr>
        <w:tabs>
          <w:tab w:val="num" w:pos="9664"/>
        </w:tabs>
        <w:ind w:left="9664" w:hanging="360"/>
      </w:pPr>
      <w:rPr>
        <w:rFonts w:ascii="Symbol" w:hAnsi="Symbol" w:hint="default"/>
        <w:sz w:val="20"/>
      </w:rPr>
    </w:lvl>
  </w:abstractNum>
  <w:abstractNum w:abstractNumId="1" w15:restartNumberingAfterBreak="0">
    <w:nsid w:val="143E4536"/>
    <w:multiLevelType w:val="hybridMultilevel"/>
    <w:tmpl w:val="E244F3D4"/>
    <w:lvl w:ilvl="0" w:tplc="5B0C4FCA">
      <w:start w:val="1"/>
      <w:numFmt w:val="upperLetter"/>
      <w:lvlText w:val="%1."/>
      <w:lvlJc w:val="left"/>
      <w:pPr>
        <w:ind w:left="1080" w:hanging="720"/>
      </w:pPr>
      <w:rPr>
        <w:rFonts w:hint="default"/>
      </w:rPr>
    </w:lvl>
    <w:lvl w:ilvl="1" w:tplc="78969B76" w:tentative="1">
      <w:start w:val="1"/>
      <w:numFmt w:val="lowerLetter"/>
      <w:lvlText w:val="%2."/>
      <w:lvlJc w:val="left"/>
      <w:pPr>
        <w:ind w:left="1440" w:hanging="360"/>
      </w:pPr>
    </w:lvl>
    <w:lvl w:ilvl="2" w:tplc="7B8C3F7E" w:tentative="1">
      <w:start w:val="1"/>
      <w:numFmt w:val="lowerRoman"/>
      <w:lvlText w:val="%3."/>
      <w:lvlJc w:val="right"/>
      <w:pPr>
        <w:ind w:left="2160" w:hanging="180"/>
      </w:pPr>
    </w:lvl>
    <w:lvl w:ilvl="3" w:tplc="3F82F228" w:tentative="1">
      <w:start w:val="1"/>
      <w:numFmt w:val="decimal"/>
      <w:lvlText w:val="%4."/>
      <w:lvlJc w:val="left"/>
      <w:pPr>
        <w:ind w:left="2880" w:hanging="360"/>
      </w:pPr>
    </w:lvl>
    <w:lvl w:ilvl="4" w:tplc="88BE824C" w:tentative="1">
      <w:start w:val="1"/>
      <w:numFmt w:val="lowerLetter"/>
      <w:lvlText w:val="%5."/>
      <w:lvlJc w:val="left"/>
      <w:pPr>
        <w:ind w:left="3600" w:hanging="360"/>
      </w:pPr>
    </w:lvl>
    <w:lvl w:ilvl="5" w:tplc="325E8BB6" w:tentative="1">
      <w:start w:val="1"/>
      <w:numFmt w:val="lowerRoman"/>
      <w:lvlText w:val="%6."/>
      <w:lvlJc w:val="right"/>
      <w:pPr>
        <w:ind w:left="4320" w:hanging="180"/>
      </w:pPr>
    </w:lvl>
    <w:lvl w:ilvl="6" w:tplc="28EC6A82" w:tentative="1">
      <w:start w:val="1"/>
      <w:numFmt w:val="decimal"/>
      <w:lvlText w:val="%7."/>
      <w:lvlJc w:val="left"/>
      <w:pPr>
        <w:ind w:left="5040" w:hanging="360"/>
      </w:pPr>
    </w:lvl>
    <w:lvl w:ilvl="7" w:tplc="8B329BDA" w:tentative="1">
      <w:start w:val="1"/>
      <w:numFmt w:val="lowerLetter"/>
      <w:lvlText w:val="%8."/>
      <w:lvlJc w:val="left"/>
      <w:pPr>
        <w:ind w:left="5760" w:hanging="360"/>
      </w:pPr>
    </w:lvl>
    <w:lvl w:ilvl="8" w:tplc="85E40190" w:tentative="1">
      <w:start w:val="1"/>
      <w:numFmt w:val="lowerRoman"/>
      <w:lvlText w:val="%9."/>
      <w:lvlJc w:val="right"/>
      <w:pPr>
        <w:ind w:left="6480" w:hanging="180"/>
      </w:pPr>
    </w:lvl>
  </w:abstractNum>
  <w:abstractNum w:abstractNumId="2" w15:restartNumberingAfterBreak="0">
    <w:nsid w:val="14AB2186"/>
    <w:multiLevelType w:val="hybridMultilevel"/>
    <w:tmpl w:val="F0D22CE6"/>
    <w:lvl w:ilvl="0" w:tplc="63868B78">
      <w:start w:val="1"/>
      <w:numFmt w:val="bullet"/>
      <w:lvlText w:val=""/>
      <w:lvlJc w:val="left"/>
      <w:pPr>
        <w:ind w:left="720" w:hanging="360"/>
      </w:pPr>
      <w:rPr>
        <w:rFonts w:ascii="Symbol" w:hAnsi="Symbol" w:hint="default"/>
      </w:rPr>
    </w:lvl>
    <w:lvl w:ilvl="1" w:tplc="133AEAA0">
      <w:start w:val="1"/>
      <w:numFmt w:val="bullet"/>
      <w:lvlText w:val="o"/>
      <w:lvlJc w:val="left"/>
      <w:pPr>
        <w:ind w:left="1440" w:hanging="360"/>
      </w:pPr>
      <w:rPr>
        <w:rFonts w:ascii="Courier New" w:hAnsi="Courier New" w:cs="Courier New" w:hint="default"/>
      </w:rPr>
    </w:lvl>
    <w:lvl w:ilvl="2" w:tplc="B15A5096" w:tentative="1">
      <w:start w:val="1"/>
      <w:numFmt w:val="bullet"/>
      <w:lvlText w:val=""/>
      <w:lvlJc w:val="left"/>
      <w:pPr>
        <w:ind w:left="2160" w:hanging="360"/>
      </w:pPr>
      <w:rPr>
        <w:rFonts w:ascii="Wingdings" w:hAnsi="Wingdings" w:hint="default"/>
      </w:rPr>
    </w:lvl>
    <w:lvl w:ilvl="3" w:tplc="05A2778C" w:tentative="1">
      <w:start w:val="1"/>
      <w:numFmt w:val="bullet"/>
      <w:lvlText w:val=""/>
      <w:lvlJc w:val="left"/>
      <w:pPr>
        <w:ind w:left="2880" w:hanging="360"/>
      </w:pPr>
      <w:rPr>
        <w:rFonts w:ascii="Symbol" w:hAnsi="Symbol" w:hint="default"/>
      </w:rPr>
    </w:lvl>
    <w:lvl w:ilvl="4" w:tplc="A03EEC64" w:tentative="1">
      <w:start w:val="1"/>
      <w:numFmt w:val="bullet"/>
      <w:lvlText w:val="o"/>
      <w:lvlJc w:val="left"/>
      <w:pPr>
        <w:ind w:left="3600" w:hanging="360"/>
      </w:pPr>
      <w:rPr>
        <w:rFonts w:ascii="Courier New" w:hAnsi="Courier New" w:cs="Courier New" w:hint="default"/>
      </w:rPr>
    </w:lvl>
    <w:lvl w:ilvl="5" w:tplc="3C1E9710" w:tentative="1">
      <w:start w:val="1"/>
      <w:numFmt w:val="bullet"/>
      <w:lvlText w:val=""/>
      <w:lvlJc w:val="left"/>
      <w:pPr>
        <w:ind w:left="4320" w:hanging="360"/>
      </w:pPr>
      <w:rPr>
        <w:rFonts w:ascii="Wingdings" w:hAnsi="Wingdings" w:hint="default"/>
      </w:rPr>
    </w:lvl>
    <w:lvl w:ilvl="6" w:tplc="C8F28642" w:tentative="1">
      <w:start w:val="1"/>
      <w:numFmt w:val="bullet"/>
      <w:lvlText w:val=""/>
      <w:lvlJc w:val="left"/>
      <w:pPr>
        <w:ind w:left="5040" w:hanging="360"/>
      </w:pPr>
      <w:rPr>
        <w:rFonts w:ascii="Symbol" w:hAnsi="Symbol" w:hint="default"/>
      </w:rPr>
    </w:lvl>
    <w:lvl w:ilvl="7" w:tplc="04128454" w:tentative="1">
      <w:start w:val="1"/>
      <w:numFmt w:val="bullet"/>
      <w:lvlText w:val="o"/>
      <w:lvlJc w:val="left"/>
      <w:pPr>
        <w:ind w:left="5760" w:hanging="360"/>
      </w:pPr>
      <w:rPr>
        <w:rFonts w:ascii="Courier New" w:hAnsi="Courier New" w:cs="Courier New" w:hint="default"/>
      </w:rPr>
    </w:lvl>
    <w:lvl w:ilvl="8" w:tplc="07BCFD42" w:tentative="1">
      <w:start w:val="1"/>
      <w:numFmt w:val="bullet"/>
      <w:lvlText w:val=""/>
      <w:lvlJc w:val="left"/>
      <w:pPr>
        <w:ind w:left="6480" w:hanging="360"/>
      </w:pPr>
      <w:rPr>
        <w:rFonts w:ascii="Wingdings" w:hAnsi="Wingdings" w:hint="default"/>
      </w:rPr>
    </w:lvl>
  </w:abstractNum>
  <w:abstractNum w:abstractNumId="3" w15:restartNumberingAfterBreak="0">
    <w:nsid w:val="196318BC"/>
    <w:multiLevelType w:val="hybridMultilevel"/>
    <w:tmpl w:val="6BA411E6"/>
    <w:lvl w:ilvl="0" w:tplc="DE5E4AE4">
      <w:start w:val="1"/>
      <w:numFmt w:val="upperLetter"/>
      <w:lvlText w:val="%1."/>
      <w:lvlJc w:val="left"/>
      <w:pPr>
        <w:ind w:left="720" w:hanging="360"/>
      </w:pPr>
      <w:rPr>
        <w:rFonts w:hint="default"/>
      </w:rPr>
    </w:lvl>
    <w:lvl w:ilvl="1" w:tplc="5A70F900" w:tentative="1">
      <w:start w:val="1"/>
      <w:numFmt w:val="lowerLetter"/>
      <w:lvlText w:val="%2."/>
      <w:lvlJc w:val="left"/>
      <w:pPr>
        <w:ind w:left="1440" w:hanging="360"/>
      </w:pPr>
    </w:lvl>
    <w:lvl w:ilvl="2" w:tplc="421CAC62" w:tentative="1">
      <w:start w:val="1"/>
      <w:numFmt w:val="lowerRoman"/>
      <w:lvlText w:val="%3."/>
      <w:lvlJc w:val="right"/>
      <w:pPr>
        <w:ind w:left="2160" w:hanging="180"/>
      </w:pPr>
    </w:lvl>
    <w:lvl w:ilvl="3" w:tplc="CF9884A4" w:tentative="1">
      <w:start w:val="1"/>
      <w:numFmt w:val="decimal"/>
      <w:lvlText w:val="%4."/>
      <w:lvlJc w:val="left"/>
      <w:pPr>
        <w:ind w:left="2880" w:hanging="360"/>
      </w:pPr>
    </w:lvl>
    <w:lvl w:ilvl="4" w:tplc="1CE00ACA" w:tentative="1">
      <w:start w:val="1"/>
      <w:numFmt w:val="lowerLetter"/>
      <w:lvlText w:val="%5."/>
      <w:lvlJc w:val="left"/>
      <w:pPr>
        <w:ind w:left="3600" w:hanging="360"/>
      </w:pPr>
    </w:lvl>
    <w:lvl w:ilvl="5" w:tplc="672A2C72" w:tentative="1">
      <w:start w:val="1"/>
      <w:numFmt w:val="lowerRoman"/>
      <w:lvlText w:val="%6."/>
      <w:lvlJc w:val="right"/>
      <w:pPr>
        <w:ind w:left="4320" w:hanging="180"/>
      </w:pPr>
    </w:lvl>
    <w:lvl w:ilvl="6" w:tplc="55A88D66" w:tentative="1">
      <w:start w:val="1"/>
      <w:numFmt w:val="decimal"/>
      <w:lvlText w:val="%7."/>
      <w:lvlJc w:val="left"/>
      <w:pPr>
        <w:ind w:left="5040" w:hanging="360"/>
      </w:pPr>
    </w:lvl>
    <w:lvl w:ilvl="7" w:tplc="2E280382" w:tentative="1">
      <w:start w:val="1"/>
      <w:numFmt w:val="lowerLetter"/>
      <w:lvlText w:val="%8."/>
      <w:lvlJc w:val="left"/>
      <w:pPr>
        <w:ind w:left="5760" w:hanging="360"/>
      </w:pPr>
    </w:lvl>
    <w:lvl w:ilvl="8" w:tplc="14A8E68C" w:tentative="1">
      <w:start w:val="1"/>
      <w:numFmt w:val="lowerRoman"/>
      <w:lvlText w:val="%9."/>
      <w:lvlJc w:val="right"/>
      <w:pPr>
        <w:ind w:left="6480" w:hanging="180"/>
      </w:pPr>
    </w:lvl>
  </w:abstractNum>
  <w:abstractNum w:abstractNumId="4" w15:restartNumberingAfterBreak="0">
    <w:nsid w:val="1E444185"/>
    <w:multiLevelType w:val="hybridMultilevel"/>
    <w:tmpl w:val="7BC23534"/>
    <w:lvl w:ilvl="0" w:tplc="79A07766">
      <w:start w:val="1"/>
      <w:numFmt w:val="upperRoman"/>
      <w:lvlText w:val="%1."/>
      <w:lvlJc w:val="left"/>
      <w:pPr>
        <w:ind w:left="1080" w:hanging="720"/>
      </w:pPr>
      <w:rPr>
        <w:rFonts w:hint="default"/>
      </w:rPr>
    </w:lvl>
    <w:lvl w:ilvl="1" w:tplc="E0326016" w:tentative="1">
      <w:start w:val="1"/>
      <w:numFmt w:val="lowerLetter"/>
      <w:lvlText w:val="%2."/>
      <w:lvlJc w:val="left"/>
      <w:pPr>
        <w:ind w:left="1440" w:hanging="360"/>
      </w:pPr>
    </w:lvl>
    <w:lvl w:ilvl="2" w:tplc="A7FAB850" w:tentative="1">
      <w:start w:val="1"/>
      <w:numFmt w:val="lowerRoman"/>
      <w:lvlText w:val="%3."/>
      <w:lvlJc w:val="right"/>
      <w:pPr>
        <w:ind w:left="2160" w:hanging="180"/>
      </w:pPr>
    </w:lvl>
    <w:lvl w:ilvl="3" w:tplc="5176915A" w:tentative="1">
      <w:start w:val="1"/>
      <w:numFmt w:val="decimal"/>
      <w:lvlText w:val="%4."/>
      <w:lvlJc w:val="left"/>
      <w:pPr>
        <w:ind w:left="2880" w:hanging="360"/>
      </w:pPr>
    </w:lvl>
    <w:lvl w:ilvl="4" w:tplc="A73AD5C0" w:tentative="1">
      <w:start w:val="1"/>
      <w:numFmt w:val="lowerLetter"/>
      <w:lvlText w:val="%5."/>
      <w:lvlJc w:val="left"/>
      <w:pPr>
        <w:ind w:left="3600" w:hanging="360"/>
      </w:pPr>
    </w:lvl>
    <w:lvl w:ilvl="5" w:tplc="C1EAB8DE" w:tentative="1">
      <w:start w:val="1"/>
      <w:numFmt w:val="lowerRoman"/>
      <w:lvlText w:val="%6."/>
      <w:lvlJc w:val="right"/>
      <w:pPr>
        <w:ind w:left="4320" w:hanging="180"/>
      </w:pPr>
    </w:lvl>
    <w:lvl w:ilvl="6" w:tplc="9E0229C8" w:tentative="1">
      <w:start w:val="1"/>
      <w:numFmt w:val="decimal"/>
      <w:lvlText w:val="%7."/>
      <w:lvlJc w:val="left"/>
      <w:pPr>
        <w:ind w:left="5040" w:hanging="360"/>
      </w:pPr>
    </w:lvl>
    <w:lvl w:ilvl="7" w:tplc="3B2C7A8A" w:tentative="1">
      <w:start w:val="1"/>
      <w:numFmt w:val="lowerLetter"/>
      <w:lvlText w:val="%8."/>
      <w:lvlJc w:val="left"/>
      <w:pPr>
        <w:ind w:left="5760" w:hanging="360"/>
      </w:pPr>
    </w:lvl>
    <w:lvl w:ilvl="8" w:tplc="92FC3176" w:tentative="1">
      <w:start w:val="1"/>
      <w:numFmt w:val="lowerRoman"/>
      <w:lvlText w:val="%9."/>
      <w:lvlJc w:val="right"/>
      <w:pPr>
        <w:ind w:left="6480" w:hanging="180"/>
      </w:pPr>
    </w:lvl>
  </w:abstractNum>
  <w:abstractNum w:abstractNumId="5" w15:restartNumberingAfterBreak="0">
    <w:nsid w:val="1F6F2171"/>
    <w:multiLevelType w:val="hybridMultilevel"/>
    <w:tmpl w:val="60507066"/>
    <w:lvl w:ilvl="0" w:tplc="B9069AF2">
      <w:start w:val="1"/>
      <w:numFmt w:val="bullet"/>
      <w:lvlText w:val="-"/>
      <w:lvlJc w:val="left"/>
      <w:pPr>
        <w:ind w:left="2138" w:hanging="360"/>
      </w:pPr>
      <w:rPr>
        <w:rFonts w:ascii="Calibri" w:eastAsiaTheme="minorHAnsi" w:hAnsi="Calibri" w:cs="Calibri" w:hint="default"/>
      </w:rPr>
    </w:lvl>
    <w:lvl w:ilvl="1" w:tplc="C2D88B36">
      <w:start w:val="1"/>
      <w:numFmt w:val="bullet"/>
      <w:lvlText w:val="o"/>
      <w:lvlJc w:val="left"/>
      <w:pPr>
        <w:ind w:left="2858" w:hanging="360"/>
      </w:pPr>
      <w:rPr>
        <w:rFonts w:ascii="Courier New" w:hAnsi="Courier New" w:cs="Courier New" w:hint="default"/>
      </w:rPr>
    </w:lvl>
    <w:lvl w:ilvl="2" w:tplc="FA842A72" w:tentative="1">
      <w:start w:val="1"/>
      <w:numFmt w:val="bullet"/>
      <w:lvlText w:val=""/>
      <w:lvlJc w:val="left"/>
      <w:pPr>
        <w:ind w:left="3578" w:hanging="360"/>
      </w:pPr>
      <w:rPr>
        <w:rFonts w:ascii="Wingdings" w:hAnsi="Wingdings" w:hint="default"/>
      </w:rPr>
    </w:lvl>
    <w:lvl w:ilvl="3" w:tplc="DDAC8C12" w:tentative="1">
      <w:start w:val="1"/>
      <w:numFmt w:val="bullet"/>
      <w:lvlText w:val=""/>
      <w:lvlJc w:val="left"/>
      <w:pPr>
        <w:ind w:left="4298" w:hanging="360"/>
      </w:pPr>
      <w:rPr>
        <w:rFonts w:ascii="Symbol" w:hAnsi="Symbol" w:hint="default"/>
      </w:rPr>
    </w:lvl>
    <w:lvl w:ilvl="4" w:tplc="298A18EE" w:tentative="1">
      <w:start w:val="1"/>
      <w:numFmt w:val="bullet"/>
      <w:lvlText w:val="o"/>
      <w:lvlJc w:val="left"/>
      <w:pPr>
        <w:ind w:left="5018" w:hanging="360"/>
      </w:pPr>
      <w:rPr>
        <w:rFonts w:ascii="Courier New" w:hAnsi="Courier New" w:cs="Courier New" w:hint="default"/>
      </w:rPr>
    </w:lvl>
    <w:lvl w:ilvl="5" w:tplc="EC38A172" w:tentative="1">
      <w:start w:val="1"/>
      <w:numFmt w:val="bullet"/>
      <w:lvlText w:val=""/>
      <w:lvlJc w:val="left"/>
      <w:pPr>
        <w:ind w:left="5738" w:hanging="360"/>
      </w:pPr>
      <w:rPr>
        <w:rFonts w:ascii="Wingdings" w:hAnsi="Wingdings" w:hint="default"/>
      </w:rPr>
    </w:lvl>
    <w:lvl w:ilvl="6" w:tplc="25F0DE0C" w:tentative="1">
      <w:start w:val="1"/>
      <w:numFmt w:val="bullet"/>
      <w:lvlText w:val=""/>
      <w:lvlJc w:val="left"/>
      <w:pPr>
        <w:ind w:left="6458" w:hanging="360"/>
      </w:pPr>
      <w:rPr>
        <w:rFonts w:ascii="Symbol" w:hAnsi="Symbol" w:hint="default"/>
      </w:rPr>
    </w:lvl>
    <w:lvl w:ilvl="7" w:tplc="2CEA6298" w:tentative="1">
      <w:start w:val="1"/>
      <w:numFmt w:val="bullet"/>
      <w:lvlText w:val="o"/>
      <w:lvlJc w:val="left"/>
      <w:pPr>
        <w:ind w:left="7178" w:hanging="360"/>
      </w:pPr>
      <w:rPr>
        <w:rFonts w:ascii="Courier New" w:hAnsi="Courier New" w:cs="Courier New" w:hint="default"/>
      </w:rPr>
    </w:lvl>
    <w:lvl w:ilvl="8" w:tplc="EE06EA98" w:tentative="1">
      <w:start w:val="1"/>
      <w:numFmt w:val="bullet"/>
      <w:lvlText w:val=""/>
      <w:lvlJc w:val="left"/>
      <w:pPr>
        <w:ind w:left="7898" w:hanging="360"/>
      </w:pPr>
      <w:rPr>
        <w:rFonts w:ascii="Wingdings" w:hAnsi="Wingdings" w:hint="default"/>
      </w:rPr>
    </w:lvl>
  </w:abstractNum>
  <w:abstractNum w:abstractNumId="6" w15:restartNumberingAfterBreak="0">
    <w:nsid w:val="20080DE5"/>
    <w:multiLevelType w:val="hybridMultilevel"/>
    <w:tmpl w:val="09C29D32"/>
    <w:lvl w:ilvl="0" w:tplc="EF40F8FE">
      <w:start w:val="1"/>
      <w:numFmt w:val="upperLetter"/>
      <w:lvlText w:val="%1."/>
      <w:lvlJc w:val="left"/>
      <w:pPr>
        <w:ind w:left="1776" w:hanging="360"/>
      </w:pPr>
      <w:rPr>
        <w:rFonts w:hint="default"/>
      </w:rPr>
    </w:lvl>
    <w:lvl w:ilvl="1" w:tplc="C1BE17B0" w:tentative="1">
      <w:start w:val="1"/>
      <w:numFmt w:val="lowerLetter"/>
      <w:lvlText w:val="%2."/>
      <w:lvlJc w:val="left"/>
      <w:pPr>
        <w:ind w:left="2496" w:hanging="360"/>
      </w:pPr>
    </w:lvl>
    <w:lvl w:ilvl="2" w:tplc="029A0EDE" w:tentative="1">
      <w:start w:val="1"/>
      <w:numFmt w:val="lowerRoman"/>
      <w:lvlText w:val="%3."/>
      <w:lvlJc w:val="right"/>
      <w:pPr>
        <w:ind w:left="3216" w:hanging="180"/>
      </w:pPr>
    </w:lvl>
    <w:lvl w:ilvl="3" w:tplc="C6FA0584" w:tentative="1">
      <w:start w:val="1"/>
      <w:numFmt w:val="decimal"/>
      <w:lvlText w:val="%4."/>
      <w:lvlJc w:val="left"/>
      <w:pPr>
        <w:ind w:left="3936" w:hanging="360"/>
      </w:pPr>
    </w:lvl>
    <w:lvl w:ilvl="4" w:tplc="E2569420" w:tentative="1">
      <w:start w:val="1"/>
      <w:numFmt w:val="lowerLetter"/>
      <w:lvlText w:val="%5."/>
      <w:lvlJc w:val="left"/>
      <w:pPr>
        <w:ind w:left="4656" w:hanging="360"/>
      </w:pPr>
    </w:lvl>
    <w:lvl w:ilvl="5" w:tplc="169A81D8" w:tentative="1">
      <w:start w:val="1"/>
      <w:numFmt w:val="lowerRoman"/>
      <w:lvlText w:val="%6."/>
      <w:lvlJc w:val="right"/>
      <w:pPr>
        <w:ind w:left="5376" w:hanging="180"/>
      </w:pPr>
    </w:lvl>
    <w:lvl w:ilvl="6" w:tplc="9C76E616" w:tentative="1">
      <w:start w:val="1"/>
      <w:numFmt w:val="decimal"/>
      <w:lvlText w:val="%7."/>
      <w:lvlJc w:val="left"/>
      <w:pPr>
        <w:ind w:left="6096" w:hanging="360"/>
      </w:pPr>
    </w:lvl>
    <w:lvl w:ilvl="7" w:tplc="81EA93FC" w:tentative="1">
      <w:start w:val="1"/>
      <w:numFmt w:val="lowerLetter"/>
      <w:lvlText w:val="%8."/>
      <w:lvlJc w:val="left"/>
      <w:pPr>
        <w:ind w:left="6816" w:hanging="360"/>
      </w:pPr>
    </w:lvl>
    <w:lvl w:ilvl="8" w:tplc="C5F6E432" w:tentative="1">
      <w:start w:val="1"/>
      <w:numFmt w:val="lowerRoman"/>
      <w:lvlText w:val="%9."/>
      <w:lvlJc w:val="right"/>
      <w:pPr>
        <w:ind w:left="7536" w:hanging="180"/>
      </w:pPr>
    </w:lvl>
  </w:abstractNum>
  <w:abstractNum w:abstractNumId="7" w15:restartNumberingAfterBreak="0">
    <w:nsid w:val="2092265F"/>
    <w:multiLevelType w:val="multilevel"/>
    <w:tmpl w:val="0A32818E"/>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8" w15:restartNumberingAfterBreak="0">
    <w:nsid w:val="223E4BDC"/>
    <w:multiLevelType w:val="hybridMultilevel"/>
    <w:tmpl w:val="C798B7E0"/>
    <w:lvl w:ilvl="0" w:tplc="A4A6261C">
      <w:start w:val="1"/>
      <w:numFmt w:val="bullet"/>
      <w:lvlText w:val="-"/>
      <w:lvlJc w:val="left"/>
      <w:pPr>
        <w:ind w:left="720" w:hanging="360"/>
      </w:pPr>
      <w:rPr>
        <w:rFonts w:ascii="Garamond" w:eastAsia="Times New Roman" w:hAnsi="Garamond" w:hint="default"/>
      </w:rPr>
    </w:lvl>
    <w:lvl w:ilvl="1" w:tplc="65FCDAF4">
      <w:start w:val="1"/>
      <w:numFmt w:val="bullet"/>
      <w:lvlText w:val="o"/>
      <w:lvlJc w:val="left"/>
      <w:pPr>
        <w:ind w:left="1440" w:hanging="360"/>
      </w:pPr>
      <w:rPr>
        <w:rFonts w:ascii="Courier New" w:hAnsi="Courier New" w:cs="Times New Roman" w:hint="default"/>
      </w:rPr>
    </w:lvl>
    <w:lvl w:ilvl="2" w:tplc="454A75E8">
      <w:start w:val="1"/>
      <w:numFmt w:val="bullet"/>
      <w:lvlText w:val=""/>
      <w:lvlJc w:val="left"/>
      <w:pPr>
        <w:ind w:left="2160" w:hanging="360"/>
      </w:pPr>
      <w:rPr>
        <w:rFonts w:ascii="Wingdings" w:hAnsi="Wingdings" w:hint="default"/>
      </w:rPr>
    </w:lvl>
    <w:lvl w:ilvl="3" w:tplc="AD0E9B16">
      <w:start w:val="1"/>
      <w:numFmt w:val="bullet"/>
      <w:lvlText w:val=""/>
      <w:lvlJc w:val="left"/>
      <w:pPr>
        <w:ind w:left="2880" w:hanging="360"/>
      </w:pPr>
      <w:rPr>
        <w:rFonts w:ascii="Symbol" w:hAnsi="Symbol" w:hint="default"/>
      </w:rPr>
    </w:lvl>
    <w:lvl w:ilvl="4" w:tplc="0C8A7E8E">
      <w:start w:val="1"/>
      <w:numFmt w:val="bullet"/>
      <w:lvlText w:val="o"/>
      <w:lvlJc w:val="left"/>
      <w:pPr>
        <w:ind w:left="3600" w:hanging="360"/>
      </w:pPr>
      <w:rPr>
        <w:rFonts w:ascii="Courier New" w:hAnsi="Courier New" w:cs="Times New Roman" w:hint="default"/>
      </w:rPr>
    </w:lvl>
    <w:lvl w:ilvl="5" w:tplc="B5CCEB7E">
      <w:start w:val="1"/>
      <w:numFmt w:val="bullet"/>
      <w:lvlText w:val=""/>
      <w:lvlJc w:val="left"/>
      <w:pPr>
        <w:ind w:left="4320" w:hanging="360"/>
      </w:pPr>
      <w:rPr>
        <w:rFonts w:ascii="Wingdings" w:hAnsi="Wingdings" w:hint="default"/>
      </w:rPr>
    </w:lvl>
    <w:lvl w:ilvl="6" w:tplc="F4A26EA4">
      <w:start w:val="1"/>
      <w:numFmt w:val="bullet"/>
      <w:lvlText w:val=""/>
      <w:lvlJc w:val="left"/>
      <w:pPr>
        <w:ind w:left="5040" w:hanging="360"/>
      </w:pPr>
      <w:rPr>
        <w:rFonts w:ascii="Symbol" w:hAnsi="Symbol" w:hint="default"/>
      </w:rPr>
    </w:lvl>
    <w:lvl w:ilvl="7" w:tplc="2A963876">
      <w:start w:val="1"/>
      <w:numFmt w:val="bullet"/>
      <w:lvlText w:val="o"/>
      <w:lvlJc w:val="left"/>
      <w:pPr>
        <w:ind w:left="5760" w:hanging="360"/>
      </w:pPr>
      <w:rPr>
        <w:rFonts w:ascii="Courier New" w:hAnsi="Courier New" w:cs="Times New Roman" w:hint="default"/>
      </w:rPr>
    </w:lvl>
    <w:lvl w:ilvl="8" w:tplc="8B4ED0CC">
      <w:start w:val="1"/>
      <w:numFmt w:val="bullet"/>
      <w:lvlText w:val=""/>
      <w:lvlJc w:val="left"/>
      <w:pPr>
        <w:ind w:left="6480" w:hanging="360"/>
      </w:pPr>
      <w:rPr>
        <w:rFonts w:ascii="Wingdings" w:hAnsi="Wingdings" w:hint="default"/>
      </w:rPr>
    </w:lvl>
  </w:abstractNum>
  <w:abstractNum w:abstractNumId="9" w15:restartNumberingAfterBreak="0">
    <w:nsid w:val="349A2DDE"/>
    <w:multiLevelType w:val="hybridMultilevel"/>
    <w:tmpl w:val="94261244"/>
    <w:lvl w:ilvl="0" w:tplc="F6EC5A5A">
      <w:numFmt w:val="bullet"/>
      <w:lvlText w:val="-"/>
      <w:lvlJc w:val="left"/>
      <w:pPr>
        <w:ind w:left="720" w:hanging="360"/>
      </w:pPr>
      <w:rPr>
        <w:rFonts w:ascii="Arial" w:eastAsiaTheme="minorHAnsi" w:hAnsi="Arial" w:cs="Arial" w:hint="default"/>
      </w:rPr>
    </w:lvl>
    <w:lvl w:ilvl="1" w:tplc="9E1AE7D4" w:tentative="1">
      <w:start w:val="1"/>
      <w:numFmt w:val="bullet"/>
      <w:lvlText w:val="o"/>
      <w:lvlJc w:val="left"/>
      <w:pPr>
        <w:ind w:left="1440" w:hanging="360"/>
      </w:pPr>
      <w:rPr>
        <w:rFonts w:ascii="Courier New" w:hAnsi="Courier New" w:cs="Courier New" w:hint="default"/>
      </w:rPr>
    </w:lvl>
    <w:lvl w:ilvl="2" w:tplc="63A41B78" w:tentative="1">
      <w:start w:val="1"/>
      <w:numFmt w:val="bullet"/>
      <w:lvlText w:val=""/>
      <w:lvlJc w:val="left"/>
      <w:pPr>
        <w:ind w:left="2160" w:hanging="360"/>
      </w:pPr>
      <w:rPr>
        <w:rFonts w:ascii="Wingdings" w:hAnsi="Wingdings" w:hint="default"/>
      </w:rPr>
    </w:lvl>
    <w:lvl w:ilvl="3" w:tplc="1430B5B8" w:tentative="1">
      <w:start w:val="1"/>
      <w:numFmt w:val="bullet"/>
      <w:lvlText w:val=""/>
      <w:lvlJc w:val="left"/>
      <w:pPr>
        <w:ind w:left="2880" w:hanging="360"/>
      </w:pPr>
      <w:rPr>
        <w:rFonts w:ascii="Symbol" w:hAnsi="Symbol" w:hint="default"/>
      </w:rPr>
    </w:lvl>
    <w:lvl w:ilvl="4" w:tplc="F5601E40" w:tentative="1">
      <w:start w:val="1"/>
      <w:numFmt w:val="bullet"/>
      <w:lvlText w:val="o"/>
      <w:lvlJc w:val="left"/>
      <w:pPr>
        <w:ind w:left="3600" w:hanging="360"/>
      </w:pPr>
      <w:rPr>
        <w:rFonts w:ascii="Courier New" w:hAnsi="Courier New" w:cs="Courier New" w:hint="default"/>
      </w:rPr>
    </w:lvl>
    <w:lvl w:ilvl="5" w:tplc="E16EBBC2" w:tentative="1">
      <w:start w:val="1"/>
      <w:numFmt w:val="bullet"/>
      <w:lvlText w:val=""/>
      <w:lvlJc w:val="left"/>
      <w:pPr>
        <w:ind w:left="4320" w:hanging="360"/>
      </w:pPr>
      <w:rPr>
        <w:rFonts w:ascii="Wingdings" w:hAnsi="Wingdings" w:hint="default"/>
      </w:rPr>
    </w:lvl>
    <w:lvl w:ilvl="6" w:tplc="BB4E1CAC" w:tentative="1">
      <w:start w:val="1"/>
      <w:numFmt w:val="bullet"/>
      <w:lvlText w:val=""/>
      <w:lvlJc w:val="left"/>
      <w:pPr>
        <w:ind w:left="5040" w:hanging="360"/>
      </w:pPr>
      <w:rPr>
        <w:rFonts w:ascii="Symbol" w:hAnsi="Symbol" w:hint="default"/>
      </w:rPr>
    </w:lvl>
    <w:lvl w:ilvl="7" w:tplc="4F32C6B2" w:tentative="1">
      <w:start w:val="1"/>
      <w:numFmt w:val="bullet"/>
      <w:lvlText w:val="o"/>
      <w:lvlJc w:val="left"/>
      <w:pPr>
        <w:ind w:left="5760" w:hanging="360"/>
      </w:pPr>
      <w:rPr>
        <w:rFonts w:ascii="Courier New" w:hAnsi="Courier New" w:cs="Courier New" w:hint="default"/>
      </w:rPr>
    </w:lvl>
    <w:lvl w:ilvl="8" w:tplc="11C2C1C0" w:tentative="1">
      <w:start w:val="1"/>
      <w:numFmt w:val="bullet"/>
      <w:lvlText w:val=""/>
      <w:lvlJc w:val="left"/>
      <w:pPr>
        <w:ind w:left="6480" w:hanging="360"/>
      </w:pPr>
      <w:rPr>
        <w:rFonts w:ascii="Wingdings" w:hAnsi="Wingdings" w:hint="default"/>
      </w:rPr>
    </w:lvl>
  </w:abstractNum>
  <w:abstractNum w:abstractNumId="10" w15:restartNumberingAfterBreak="0">
    <w:nsid w:val="39361C36"/>
    <w:multiLevelType w:val="hybridMultilevel"/>
    <w:tmpl w:val="5EA0B7F2"/>
    <w:lvl w:ilvl="0" w:tplc="7F705F0E">
      <w:start w:val="1"/>
      <w:numFmt w:val="decimal"/>
      <w:lvlText w:val="%1."/>
      <w:lvlJc w:val="left"/>
      <w:pPr>
        <w:ind w:left="720" w:hanging="360"/>
      </w:pPr>
      <w:rPr>
        <w:rFonts w:hint="default"/>
      </w:rPr>
    </w:lvl>
    <w:lvl w:ilvl="1" w:tplc="0E8460CC" w:tentative="1">
      <w:start w:val="1"/>
      <w:numFmt w:val="lowerLetter"/>
      <w:lvlText w:val="%2."/>
      <w:lvlJc w:val="left"/>
      <w:pPr>
        <w:ind w:left="1440" w:hanging="360"/>
      </w:pPr>
    </w:lvl>
    <w:lvl w:ilvl="2" w:tplc="11BE0550" w:tentative="1">
      <w:start w:val="1"/>
      <w:numFmt w:val="lowerRoman"/>
      <w:lvlText w:val="%3."/>
      <w:lvlJc w:val="right"/>
      <w:pPr>
        <w:ind w:left="2160" w:hanging="180"/>
      </w:pPr>
    </w:lvl>
    <w:lvl w:ilvl="3" w:tplc="1C74CD60" w:tentative="1">
      <w:start w:val="1"/>
      <w:numFmt w:val="decimal"/>
      <w:lvlText w:val="%4."/>
      <w:lvlJc w:val="left"/>
      <w:pPr>
        <w:ind w:left="2880" w:hanging="360"/>
      </w:pPr>
    </w:lvl>
    <w:lvl w:ilvl="4" w:tplc="7E5E519A" w:tentative="1">
      <w:start w:val="1"/>
      <w:numFmt w:val="lowerLetter"/>
      <w:lvlText w:val="%5."/>
      <w:lvlJc w:val="left"/>
      <w:pPr>
        <w:ind w:left="3600" w:hanging="360"/>
      </w:pPr>
    </w:lvl>
    <w:lvl w:ilvl="5" w:tplc="154EAF70" w:tentative="1">
      <w:start w:val="1"/>
      <w:numFmt w:val="lowerRoman"/>
      <w:lvlText w:val="%6."/>
      <w:lvlJc w:val="right"/>
      <w:pPr>
        <w:ind w:left="4320" w:hanging="180"/>
      </w:pPr>
    </w:lvl>
    <w:lvl w:ilvl="6" w:tplc="D16C9C02" w:tentative="1">
      <w:start w:val="1"/>
      <w:numFmt w:val="decimal"/>
      <w:lvlText w:val="%7."/>
      <w:lvlJc w:val="left"/>
      <w:pPr>
        <w:ind w:left="5040" w:hanging="360"/>
      </w:pPr>
    </w:lvl>
    <w:lvl w:ilvl="7" w:tplc="6658B584" w:tentative="1">
      <w:start w:val="1"/>
      <w:numFmt w:val="lowerLetter"/>
      <w:lvlText w:val="%8."/>
      <w:lvlJc w:val="left"/>
      <w:pPr>
        <w:ind w:left="5760" w:hanging="360"/>
      </w:pPr>
    </w:lvl>
    <w:lvl w:ilvl="8" w:tplc="094E5DAA" w:tentative="1">
      <w:start w:val="1"/>
      <w:numFmt w:val="lowerRoman"/>
      <w:lvlText w:val="%9."/>
      <w:lvlJc w:val="right"/>
      <w:pPr>
        <w:ind w:left="6480" w:hanging="180"/>
      </w:pPr>
    </w:lvl>
  </w:abstractNum>
  <w:abstractNum w:abstractNumId="11" w15:restartNumberingAfterBreak="0">
    <w:nsid w:val="4D7F582F"/>
    <w:multiLevelType w:val="hybridMultilevel"/>
    <w:tmpl w:val="09C29D32"/>
    <w:lvl w:ilvl="0" w:tplc="4D506E2E">
      <w:start w:val="1"/>
      <w:numFmt w:val="upperLetter"/>
      <w:lvlText w:val="%1."/>
      <w:lvlJc w:val="left"/>
      <w:pPr>
        <w:ind w:left="1776" w:hanging="360"/>
      </w:pPr>
      <w:rPr>
        <w:rFonts w:hint="default"/>
      </w:rPr>
    </w:lvl>
    <w:lvl w:ilvl="1" w:tplc="7B168C22" w:tentative="1">
      <w:start w:val="1"/>
      <w:numFmt w:val="lowerLetter"/>
      <w:lvlText w:val="%2."/>
      <w:lvlJc w:val="left"/>
      <w:pPr>
        <w:ind w:left="2496" w:hanging="360"/>
      </w:pPr>
    </w:lvl>
    <w:lvl w:ilvl="2" w:tplc="588689F8" w:tentative="1">
      <w:start w:val="1"/>
      <w:numFmt w:val="lowerRoman"/>
      <w:lvlText w:val="%3."/>
      <w:lvlJc w:val="right"/>
      <w:pPr>
        <w:ind w:left="3216" w:hanging="180"/>
      </w:pPr>
    </w:lvl>
    <w:lvl w:ilvl="3" w:tplc="8A3A64E6" w:tentative="1">
      <w:start w:val="1"/>
      <w:numFmt w:val="decimal"/>
      <w:lvlText w:val="%4."/>
      <w:lvlJc w:val="left"/>
      <w:pPr>
        <w:ind w:left="3936" w:hanging="360"/>
      </w:pPr>
    </w:lvl>
    <w:lvl w:ilvl="4" w:tplc="5FDCD420" w:tentative="1">
      <w:start w:val="1"/>
      <w:numFmt w:val="lowerLetter"/>
      <w:lvlText w:val="%5."/>
      <w:lvlJc w:val="left"/>
      <w:pPr>
        <w:ind w:left="4656" w:hanging="360"/>
      </w:pPr>
    </w:lvl>
    <w:lvl w:ilvl="5" w:tplc="8DA2186C" w:tentative="1">
      <w:start w:val="1"/>
      <w:numFmt w:val="lowerRoman"/>
      <w:lvlText w:val="%6."/>
      <w:lvlJc w:val="right"/>
      <w:pPr>
        <w:ind w:left="5376" w:hanging="180"/>
      </w:pPr>
    </w:lvl>
    <w:lvl w:ilvl="6" w:tplc="5594A6E0" w:tentative="1">
      <w:start w:val="1"/>
      <w:numFmt w:val="decimal"/>
      <w:lvlText w:val="%7."/>
      <w:lvlJc w:val="left"/>
      <w:pPr>
        <w:ind w:left="6096" w:hanging="360"/>
      </w:pPr>
    </w:lvl>
    <w:lvl w:ilvl="7" w:tplc="861410E8" w:tentative="1">
      <w:start w:val="1"/>
      <w:numFmt w:val="lowerLetter"/>
      <w:lvlText w:val="%8."/>
      <w:lvlJc w:val="left"/>
      <w:pPr>
        <w:ind w:left="6816" w:hanging="360"/>
      </w:pPr>
    </w:lvl>
    <w:lvl w:ilvl="8" w:tplc="CF965A0C" w:tentative="1">
      <w:start w:val="1"/>
      <w:numFmt w:val="lowerRoman"/>
      <w:lvlText w:val="%9."/>
      <w:lvlJc w:val="right"/>
      <w:pPr>
        <w:ind w:left="7536" w:hanging="180"/>
      </w:pPr>
    </w:lvl>
  </w:abstractNum>
  <w:abstractNum w:abstractNumId="12" w15:restartNumberingAfterBreak="0">
    <w:nsid w:val="4F472DD4"/>
    <w:multiLevelType w:val="multilevel"/>
    <w:tmpl w:val="6EA8A5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08C524C"/>
    <w:multiLevelType w:val="hybridMultilevel"/>
    <w:tmpl w:val="F14C9804"/>
    <w:lvl w:ilvl="0" w:tplc="2BB884BC">
      <w:start w:val="1"/>
      <w:numFmt w:val="upperLetter"/>
      <w:lvlText w:val="%1."/>
      <w:lvlJc w:val="left"/>
      <w:pPr>
        <w:ind w:left="1776" w:hanging="360"/>
      </w:pPr>
      <w:rPr>
        <w:rFonts w:hint="default"/>
      </w:rPr>
    </w:lvl>
    <w:lvl w:ilvl="1" w:tplc="AD0AD18E" w:tentative="1">
      <w:start w:val="1"/>
      <w:numFmt w:val="lowerLetter"/>
      <w:lvlText w:val="%2."/>
      <w:lvlJc w:val="left"/>
      <w:pPr>
        <w:ind w:left="2496" w:hanging="360"/>
      </w:pPr>
    </w:lvl>
    <w:lvl w:ilvl="2" w:tplc="B34E2A24" w:tentative="1">
      <w:start w:val="1"/>
      <w:numFmt w:val="lowerRoman"/>
      <w:lvlText w:val="%3."/>
      <w:lvlJc w:val="right"/>
      <w:pPr>
        <w:ind w:left="3216" w:hanging="180"/>
      </w:pPr>
    </w:lvl>
    <w:lvl w:ilvl="3" w:tplc="29924202" w:tentative="1">
      <w:start w:val="1"/>
      <w:numFmt w:val="decimal"/>
      <w:lvlText w:val="%4."/>
      <w:lvlJc w:val="left"/>
      <w:pPr>
        <w:ind w:left="3936" w:hanging="360"/>
      </w:pPr>
    </w:lvl>
    <w:lvl w:ilvl="4" w:tplc="C0A29DB8" w:tentative="1">
      <w:start w:val="1"/>
      <w:numFmt w:val="lowerLetter"/>
      <w:lvlText w:val="%5."/>
      <w:lvlJc w:val="left"/>
      <w:pPr>
        <w:ind w:left="4656" w:hanging="360"/>
      </w:pPr>
    </w:lvl>
    <w:lvl w:ilvl="5" w:tplc="16D07D3E" w:tentative="1">
      <w:start w:val="1"/>
      <w:numFmt w:val="lowerRoman"/>
      <w:lvlText w:val="%6."/>
      <w:lvlJc w:val="right"/>
      <w:pPr>
        <w:ind w:left="5376" w:hanging="180"/>
      </w:pPr>
    </w:lvl>
    <w:lvl w:ilvl="6" w:tplc="56D80EFE" w:tentative="1">
      <w:start w:val="1"/>
      <w:numFmt w:val="decimal"/>
      <w:lvlText w:val="%7."/>
      <w:lvlJc w:val="left"/>
      <w:pPr>
        <w:ind w:left="6096" w:hanging="360"/>
      </w:pPr>
    </w:lvl>
    <w:lvl w:ilvl="7" w:tplc="9326C47E" w:tentative="1">
      <w:start w:val="1"/>
      <w:numFmt w:val="lowerLetter"/>
      <w:lvlText w:val="%8."/>
      <w:lvlJc w:val="left"/>
      <w:pPr>
        <w:ind w:left="6816" w:hanging="360"/>
      </w:pPr>
    </w:lvl>
    <w:lvl w:ilvl="8" w:tplc="C9A447BE" w:tentative="1">
      <w:start w:val="1"/>
      <w:numFmt w:val="lowerRoman"/>
      <w:lvlText w:val="%9."/>
      <w:lvlJc w:val="right"/>
      <w:pPr>
        <w:ind w:left="7536" w:hanging="180"/>
      </w:pPr>
    </w:lvl>
  </w:abstractNum>
  <w:abstractNum w:abstractNumId="14" w15:restartNumberingAfterBreak="0">
    <w:nsid w:val="520B2EDE"/>
    <w:multiLevelType w:val="multilevel"/>
    <w:tmpl w:val="6EA8A5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EFD498A"/>
    <w:multiLevelType w:val="hybridMultilevel"/>
    <w:tmpl w:val="09287F50"/>
    <w:lvl w:ilvl="0" w:tplc="B3F8BD04">
      <w:start w:val="1"/>
      <w:numFmt w:val="upperRoman"/>
      <w:lvlText w:val="%1-"/>
      <w:lvlJc w:val="left"/>
      <w:pPr>
        <w:ind w:left="720" w:hanging="720"/>
      </w:pPr>
      <w:rPr>
        <w:rFonts w:hint="default"/>
      </w:rPr>
    </w:lvl>
    <w:lvl w:ilvl="1" w:tplc="EC6C6A0A" w:tentative="1">
      <w:start w:val="1"/>
      <w:numFmt w:val="lowerLetter"/>
      <w:lvlText w:val="%2."/>
      <w:lvlJc w:val="left"/>
      <w:pPr>
        <w:ind w:left="1080" w:hanging="360"/>
      </w:pPr>
    </w:lvl>
    <w:lvl w:ilvl="2" w:tplc="A08215E4" w:tentative="1">
      <w:start w:val="1"/>
      <w:numFmt w:val="lowerRoman"/>
      <w:lvlText w:val="%3."/>
      <w:lvlJc w:val="right"/>
      <w:pPr>
        <w:ind w:left="1800" w:hanging="180"/>
      </w:pPr>
    </w:lvl>
    <w:lvl w:ilvl="3" w:tplc="4E7075EA" w:tentative="1">
      <w:start w:val="1"/>
      <w:numFmt w:val="decimal"/>
      <w:lvlText w:val="%4."/>
      <w:lvlJc w:val="left"/>
      <w:pPr>
        <w:ind w:left="2520" w:hanging="360"/>
      </w:pPr>
    </w:lvl>
    <w:lvl w:ilvl="4" w:tplc="23D2AE9E" w:tentative="1">
      <w:start w:val="1"/>
      <w:numFmt w:val="lowerLetter"/>
      <w:lvlText w:val="%5."/>
      <w:lvlJc w:val="left"/>
      <w:pPr>
        <w:ind w:left="3240" w:hanging="360"/>
      </w:pPr>
    </w:lvl>
    <w:lvl w:ilvl="5" w:tplc="79E4A7A8" w:tentative="1">
      <w:start w:val="1"/>
      <w:numFmt w:val="lowerRoman"/>
      <w:lvlText w:val="%6."/>
      <w:lvlJc w:val="right"/>
      <w:pPr>
        <w:ind w:left="3960" w:hanging="180"/>
      </w:pPr>
    </w:lvl>
    <w:lvl w:ilvl="6" w:tplc="56902C96" w:tentative="1">
      <w:start w:val="1"/>
      <w:numFmt w:val="decimal"/>
      <w:lvlText w:val="%7."/>
      <w:lvlJc w:val="left"/>
      <w:pPr>
        <w:ind w:left="4680" w:hanging="360"/>
      </w:pPr>
    </w:lvl>
    <w:lvl w:ilvl="7" w:tplc="C72C8E94" w:tentative="1">
      <w:start w:val="1"/>
      <w:numFmt w:val="lowerLetter"/>
      <w:lvlText w:val="%8."/>
      <w:lvlJc w:val="left"/>
      <w:pPr>
        <w:ind w:left="5400" w:hanging="360"/>
      </w:pPr>
    </w:lvl>
    <w:lvl w:ilvl="8" w:tplc="50D6A776" w:tentative="1">
      <w:start w:val="1"/>
      <w:numFmt w:val="lowerRoman"/>
      <w:lvlText w:val="%9."/>
      <w:lvlJc w:val="right"/>
      <w:pPr>
        <w:ind w:left="6120" w:hanging="180"/>
      </w:pPr>
    </w:lvl>
  </w:abstractNum>
  <w:abstractNum w:abstractNumId="16" w15:restartNumberingAfterBreak="0">
    <w:nsid w:val="668831A6"/>
    <w:multiLevelType w:val="hybridMultilevel"/>
    <w:tmpl w:val="88BC27D8"/>
    <w:lvl w:ilvl="0" w:tplc="312E01A8">
      <w:start w:val="1"/>
      <w:numFmt w:val="bullet"/>
      <w:lvlText w:val=""/>
      <w:lvlJc w:val="left"/>
      <w:pPr>
        <w:ind w:left="720" w:hanging="360"/>
      </w:pPr>
      <w:rPr>
        <w:rFonts w:ascii="Symbol" w:hAnsi="Symbol" w:hint="default"/>
      </w:rPr>
    </w:lvl>
    <w:lvl w:ilvl="1" w:tplc="D4A43BB0" w:tentative="1">
      <w:start w:val="1"/>
      <w:numFmt w:val="bullet"/>
      <w:lvlText w:val="o"/>
      <w:lvlJc w:val="left"/>
      <w:pPr>
        <w:ind w:left="1440" w:hanging="360"/>
      </w:pPr>
      <w:rPr>
        <w:rFonts w:ascii="Courier New" w:hAnsi="Courier New" w:cs="Courier New" w:hint="default"/>
      </w:rPr>
    </w:lvl>
    <w:lvl w:ilvl="2" w:tplc="23C240E6" w:tentative="1">
      <w:start w:val="1"/>
      <w:numFmt w:val="bullet"/>
      <w:lvlText w:val=""/>
      <w:lvlJc w:val="left"/>
      <w:pPr>
        <w:ind w:left="2160" w:hanging="360"/>
      </w:pPr>
      <w:rPr>
        <w:rFonts w:ascii="Wingdings" w:hAnsi="Wingdings" w:hint="default"/>
      </w:rPr>
    </w:lvl>
    <w:lvl w:ilvl="3" w:tplc="46405422" w:tentative="1">
      <w:start w:val="1"/>
      <w:numFmt w:val="bullet"/>
      <w:lvlText w:val=""/>
      <w:lvlJc w:val="left"/>
      <w:pPr>
        <w:ind w:left="2880" w:hanging="360"/>
      </w:pPr>
      <w:rPr>
        <w:rFonts w:ascii="Symbol" w:hAnsi="Symbol" w:hint="default"/>
      </w:rPr>
    </w:lvl>
    <w:lvl w:ilvl="4" w:tplc="03D2D086" w:tentative="1">
      <w:start w:val="1"/>
      <w:numFmt w:val="bullet"/>
      <w:lvlText w:val="o"/>
      <w:lvlJc w:val="left"/>
      <w:pPr>
        <w:ind w:left="3600" w:hanging="360"/>
      </w:pPr>
      <w:rPr>
        <w:rFonts w:ascii="Courier New" w:hAnsi="Courier New" w:cs="Courier New" w:hint="default"/>
      </w:rPr>
    </w:lvl>
    <w:lvl w:ilvl="5" w:tplc="2196E556" w:tentative="1">
      <w:start w:val="1"/>
      <w:numFmt w:val="bullet"/>
      <w:lvlText w:val=""/>
      <w:lvlJc w:val="left"/>
      <w:pPr>
        <w:ind w:left="4320" w:hanging="360"/>
      </w:pPr>
      <w:rPr>
        <w:rFonts w:ascii="Wingdings" w:hAnsi="Wingdings" w:hint="default"/>
      </w:rPr>
    </w:lvl>
    <w:lvl w:ilvl="6" w:tplc="C73E3AFC" w:tentative="1">
      <w:start w:val="1"/>
      <w:numFmt w:val="bullet"/>
      <w:lvlText w:val=""/>
      <w:lvlJc w:val="left"/>
      <w:pPr>
        <w:ind w:left="5040" w:hanging="360"/>
      </w:pPr>
      <w:rPr>
        <w:rFonts w:ascii="Symbol" w:hAnsi="Symbol" w:hint="default"/>
      </w:rPr>
    </w:lvl>
    <w:lvl w:ilvl="7" w:tplc="281AE778" w:tentative="1">
      <w:start w:val="1"/>
      <w:numFmt w:val="bullet"/>
      <w:lvlText w:val="o"/>
      <w:lvlJc w:val="left"/>
      <w:pPr>
        <w:ind w:left="5760" w:hanging="360"/>
      </w:pPr>
      <w:rPr>
        <w:rFonts w:ascii="Courier New" w:hAnsi="Courier New" w:cs="Courier New" w:hint="default"/>
      </w:rPr>
    </w:lvl>
    <w:lvl w:ilvl="8" w:tplc="AD4A9D6A" w:tentative="1">
      <w:start w:val="1"/>
      <w:numFmt w:val="bullet"/>
      <w:lvlText w:val=""/>
      <w:lvlJc w:val="left"/>
      <w:pPr>
        <w:ind w:left="6480" w:hanging="360"/>
      </w:pPr>
      <w:rPr>
        <w:rFonts w:ascii="Wingdings" w:hAnsi="Wingdings" w:hint="default"/>
      </w:rPr>
    </w:lvl>
  </w:abstractNum>
  <w:abstractNum w:abstractNumId="17" w15:restartNumberingAfterBreak="0">
    <w:nsid w:val="6D1748E1"/>
    <w:multiLevelType w:val="hybridMultilevel"/>
    <w:tmpl w:val="18DE83A4"/>
    <w:lvl w:ilvl="0" w:tplc="59E8A520">
      <w:start w:val="1"/>
      <w:numFmt w:val="upperLetter"/>
      <w:lvlText w:val="%1."/>
      <w:lvlJc w:val="left"/>
      <w:pPr>
        <w:ind w:left="720" w:hanging="360"/>
      </w:pPr>
      <w:rPr>
        <w:rFonts w:hint="default"/>
      </w:rPr>
    </w:lvl>
    <w:lvl w:ilvl="1" w:tplc="263C3430" w:tentative="1">
      <w:start w:val="1"/>
      <w:numFmt w:val="lowerLetter"/>
      <w:lvlText w:val="%2."/>
      <w:lvlJc w:val="left"/>
      <w:pPr>
        <w:ind w:left="1440" w:hanging="360"/>
      </w:pPr>
    </w:lvl>
    <w:lvl w:ilvl="2" w:tplc="7B0E4FAA" w:tentative="1">
      <w:start w:val="1"/>
      <w:numFmt w:val="lowerRoman"/>
      <w:lvlText w:val="%3."/>
      <w:lvlJc w:val="right"/>
      <w:pPr>
        <w:ind w:left="2160" w:hanging="180"/>
      </w:pPr>
    </w:lvl>
    <w:lvl w:ilvl="3" w:tplc="94D6389A" w:tentative="1">
      <w:start w:val="1"/>
      <w:numFmt w:val="decimal"/>
      <w:lvlText w:val="%4."/>
      <w:lvlJc w:val="left"/>
      <w:pPr>
        <w:ind w:left="2880" w:hanging="360"/>
      </w:pPr>
    </w:lvl>
    <w:lvl w:ilvl="4" w:tplc="CB622790" w:tentative="1">
      <w:start w:val="1"/>
      <w:numFmt w:val="lowerLetter"/>
      <w:lvlText w:val="%5."/>
      <w:lvlJc w:val="left"/>
      <w:pPr>
        <w:ind w:left="3600" w:hanging="360"/>
      </w:pPr>
    </w:lvl>
    <w:lvl w:ilvl="5" w:tplc="0CA6A5B2" w:tentative="1">
      <w:start w:val="1"/>
      <w:numFmt w:val="lowerRoman"/>
      <w:lvlText w:val="%6."/>
      <w:lvlJc w:val="right"/>
      <w:pPr>
        <w:ind w:left="4320" w:hanging="180"/>
      </w:pPr>
    </w:lvl>
    <w:lvl w:ilvl="6" w:tplc="1E7CD93E" w:tentative="1">
      <w:start w:val="1"/>
      <w:numFmt w:val="decimal"/>
      <w:lvlText w:val="%7."/>
      <w:lvlJc w:val="left"/>
      <w:pPr>
        <w:ind w:left="5040" w:hanging="360"/>
      </w:pPr>
    </w:lvl>
    <w:lvl w:ilvl="7" w:tplc="D57A4D08" w:tentative="1">
      <w:start w:val="1"/>
      <w:numFmt w:val="lowerLetter"/>
      <w:lvlText w:val="%8."/>
      <w:lvlJc w:val="left"/>
      <w:pPr>
        <w:ind w:left="5760" w:hanging="360"/>
      </w:pPr>
    </w:lvl>
    <w:lvl w:ilvl="8" w:tplc="7D92E236" w:tentative="1">
      <w:start w:val="1"/>
      <w:numFmt w:val="lowerRoman"/>
      <w:lvlText w:val="%9."/>
      <w:lvlJc w:val="right"/>
      <w:pPr>
        <w:ind w:left="6480" w:hanging="180"/>
      </w:pPr>
    </w:lvl>
  </w:abstractNum>
  <w:abstractNum w:abstractNumId="18" w15:restartNumberingAfterBreak="0">
    <w:nsid w:val="70192D90"/>
    <w:multiLevelType w:val="hybridMultilevel"/>
    <w:tmpl w:val="9BA23418"/>
    <w:lvl w:ilvl="0" w:tplc="23C0F146">
      <w:start w:val="1"/>
      <w:numFmt w:val="decimal"/>
      <w:lvlText w:val="%1)"/>
      <w:lvlJc w:val="left"/>
      <w:pPr>
        <w:ind w:left="2484" w:hanging="360"/>
      </w:pPr>
      <w:rPr>
        <w:rFonts w:hint="default"/>
      </w:rPr>
    </w:lvl>
    <w:lvl w:ilvl="1" w:tplc="A7B094A2" w:tentative="1">
      <w:start w:val="1"/>
      <w:numFmt w:val="lowerLetter"/>
      <w:lvlText w:val="%2."/>
      <w:lvlJc w:val="left"/>
      <w:pPr>
        <w:ind w:left="3204" w:hanging="360"/>
      </w:pPr>
    </w:lvl>
    <w:lvl w:ilvl="2" w:tplc="7F880B76" w:tentative="1">
      <w:start w:val="1"/>
      <w:numFmt w:val="lowerRoman"/>
      <w:lvlText w:val="%3."/>
      <w:lvlJc w:val="right"/>
      <w:pPr>
        <w:ind w:left="3924" w:hanging="180"/>
      </w:pPr>
    </w:lvl>
    <w:lvl w:ilvl="3" w:tplc="F2DEC5BA" w:tentative="1">
      <w:start w:val="1"/>
      <w:numFmt w:val="decimal"/>
      <w:lvlText w:val="%4."/>
      <w:lvlJc w:val="left"/>
      <w:pPr>
        <w:ind w:left="4644" w:hanging="360"/>
      </w:pPr>
    </w:lvl>
    <w:lvl w:ilvl="4" w:tplc="0CF2253A" w:tentative="1">
      <w:start w:val="1"/>
      <w:numFmt w:val="lowerLetter"/>
      <w:lvlText w:val="%5."/>
      <w:lvlJc w:val="left"/>
      <w:pPr>
        <w:ind w:left="5364" w:hanging="360"/>
      </w:pPr>
    </w:lvl>
    <w:lvl w:ilvl="5" w:tplc="978EA138" w:tentative="1">
      <w:start w:val="1"/>
      <w:numFmt w:val="lowerRoman"/>
      <w:lvlText w:val="%6."/>
      <w:lvlJc w:val="right"/>
      <w:pPr>
        <w:ind w:left="6084" w:hanging="180"/>
      </w:pPr>
    </w:lvl>
    <w:lvl w:ilvl="6" w:tplc="4F8AC424" w:tentative="1">
      <w:start w:val="1"/>
      <w:numFmt w:val="decimal"/>
      <w:lvlText w:val="%7."/>
      <w:lvlJc w:val="left"/>
      <w:pPr>
        <w:ind w:left="6804" w:hanging="360"/>
      </w:pPr>
    </w:lvl>
    <w:lvl w:ilvl="7" w:tplc="3EE44346" w:tentative="1">
      <w:start w:val="1"/>
      <w:numFmt w:val="lowerLetter"/>
      <w:lvlText w:val="%8."/>
      <w:lvlJc w:val="left"/>
      <w:pPr>
        <w:ind w:left="7524" w:hanging="360"/>
      </w:pPr>
    </w:lvl>
    <w:lvl w:ilvl="8" w:tplc="46407ED8" w:tentative="1">
      <w:start w:val="1"/>
      <w:numFmt w:val="lowerRoman"/>
      <w:lvlText w:val="%9."/>
      <w:lvlJc w:val="right"/>
      <w:pPr>
        <w:ind w:left="8244" w:hanging="180"/>
      </w:pPr>
    </w:lvl>
  </w:abstractNum>
  <w:abstractNum w:abstractNumId="19" w15:restartNumberingAfterBreak="0">
    <w:nsid w:val="7DCF35E4"/>
    <w:multiLevelType w:val="hybridMultilevel"/>
    <w:tmpl w:val="DC6EFE9E"/>
    <w:lvl w:ilvl="0" w:tplc="244A725A">
      <w:start w:val="2"/>
      <w:numFmt w:val="upperRoman"/>
      <w:lvlText w:val="%1."/>
      <w:lvlJc w:val="left"/>
      <w:pPr>
        <w:ind w:left="1080" w:hanging="720"/>
      </w:pPr>
      <w:rPr>
        <w:rFonts w:hint="default"/>
      </w:rPr>
    </w:lvl>
    <w:lvl w:ilvl="1" w:tplc="8792913E" w:tentative="1">
      <w:start w:val="1"/>
      <w:numFmt w:val="lowerLetter"/>
      <w:lvlText w:val="%2."/>
      <w:lvlJc w:val="left"/>
      <w:pPr>
        <w:ind w:left="1440" w:hanging="360"/>
      </w:pPr>
    </w:lvl>
    <w:lvl w:ilvl="2" w:tplc="8892D0A6" w:tentative="1">
      <w:start w:val="1"/>
      <w:numFmt w:val="lowerRoman"/>
      <w:lvlText w:val="%3."/>
      <w:lvlJc w:val="right"/>
      <w:pPr>
        <w:ind w:left="2160" w:hanging="180"/>
      </w:pPr>
    </w:lvl>
    <w:lvl w:ilvl="3" w:tplc="1702FC2C" w:tentative="1">
      <w:start w:val="1"/>
      <w:numFmt w:val="decimal"/>
      <w:lvlText w:val="%4."/>
      <w:lvlJc w:val="left"/>
      <w:pPr>
        <w:ind w:left="2880" w:hanging="360"/>
      </w:pPr>
    </w:lvl>
    <w:lvl w:ilvl="4" w:tplc="EC96B3A8" w:tentative="1">
      <w:start w:val="1"/>
      <w:numFmt w:val="lowerLetter"/>
      <w:lvlText w:val="%5."/>
      <w:lvlJc w:val="left"/>
      <w:pPr>
        <w:ind w:left="3600" w:hanging="360"/>
      </w:pPr>
    </w:lvl>
    <w:lvl w:ilvl="5" w:tplc="E8BCFFAE" w:tentative="1">
      <w:start w:val="1"/>
      <w:numFmt w:val="lowerRoman"/>
      <w:lvlText w:val="%6."/>
      <w:lvlJc w:val="right"/>
      <w:pPr>
        <w:ind w:left="4320" w:hanging="180"/>
      </w:pPr>
    </w:lvl>
    <w:lvl w:ilvl="6" w:tplc="5ACCDD06" w:tentative="1">
      <w:start w:val="1"/>
      <w:numFmt w:val="decimal"/>
      <w:lvlText w:val="%7."/>
      <w:lvlJc w:val="left"/>
      <w:pPr>
        <w:ind w:left="5040" w:hanging="360"/>
      </w:pPr>
    </w:lvl>
    <w:lvl w:ilvl="7" w:tplc="CDF4A8CA" w:tentative="1">
      <w:start w:val="1"/>
      <w:numFmt w:val="lowerLetter"/>
      <w:lvlText w:val="%8."/>
      <w:lvlJc w:val="left"/>
      <w:pPr>
        <w:ind w:left="5760" w:hanging="360"/>
      </w:pPr>
    </w:lvl>
    <w:lvl w:ilvl="8" w:tplc="F5CAE0DC" w:tentative="1">
      <w:start w:val="1"/>
      <w:numFmt w:val="lowerRoman"/>
      <w:lvlText w:val="%9."/>
      <w:lvlJc w:val="right"/>
      <w:pPr>
        <w:ind w:left="6480" w:hanging="180"/>
      </w:pPr>
    </w:lvl>
  </w:abstractNum>
  <w:num w:numId="1">
    <w:abstractNumId w:val="15"/>
  </w:num>
  <w:num w:numId="2">
    <w:abstractNumId w:val="16"/>
  </w:num>
  <w:num w:numId="3">
    <w:abstractNumId w:val="2"/>
  </w:num>
  <w:num w:numId="4">
    <w:abstractNumId w:val="5"/>
  </w:num>
  <w:num w:numId="5">
    <w:abstractNumId w:val="7"/>
  </w:num>
  <w:num w:numId="6">
    <w:abstractNumId w:val="10"/>
  </w:num>
  <w:num w:numId="7">
    <w:abstractNumId w:val="8"/>
  </w:num>
  <w:num w:numId="8">
    <w:abstractNumId w:val="9"/>
  </w:num>
  <w:num w:numId="9">
    <w:abstractNumId w:val="19"/>
  </w:num>
  <w:num w:numId="10">
    <w:abstractNumId w:val="17"/>
  </w:num>
  <w:num w:numId="11">
    <w:abstractNumId w:val="1"/>
  </w:num>
  <w:num w:numId="12">
    <w:abstractNumId w:val="12"/>
  </w:num>
  <w:num w:numId="13">
    <w:abstractNumId w:val="14"/>
  </w:num>
  <w:num w:numId="14">
    <w:abstractNumId w:val="4"/>
  </w:num>
  <w:num w:numId="15">
    <w:abstractNumId w:val="6"/>
  </w:num>
  <w:num w:numId="16">
    <w:abstractNumId w:val="11"/>
  </w:num>
  <w:num w:numId="17">
    <w:abstractNumId w:val="13"/>
  </w:num>
  <w:num w:numId="18">
    <w:abstractNumId w:val="18"/>
  </w:num>
  <w:num w:numId="19">
    <w:abstractNumId w:val="0"/>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7ADB"/>
    <w:rsid w:val="00011977"/>
    <w:rsid w:val="00023151"/>
    <w:rsid w:val="00027BC2"/>
    <w:rsid w:val="000367BE"/>
    <w:rsid w:val="00037A03"/>
    <w:rsid w:val="0004268B"/>
    <w:rsid w:val="000433DA"/>
    <w:rsid w:val="000615E0"/>
    <w:rsid w:val="00066CC5"/>
    <w:rsid w:val="00091ADC"/>
    <w:rsid w:val="00092606"/>
    <w:rsid w:val="00094528"/>
    <w:rsid w:val="000A2906"/>
    <w:rsid w:val="000C0389"/>
    <w:rsid w:val="000C0913"/>
    <w:rsid w:val="000C1164"/>
    <w:rsid w:val="000C215F"/>
    <w:rsid w:val="000C604F"/>
    <w:rsid w:val="000E32A9"/>
    <w:rsid w:val="000E3605"/>
    <w:rsid w:val="000F39C7"/>
    <w:rsid w:val="000F42F1"/>
    <w:rsid w:val="00105AD5"/>
    <w:rsid w:val="00115996"/>
    <w:rsid w:val="0011652E"/>
    <w:rsid w:val="0011762A"/>
    <w:rsid w:val="001228A2"/>
    <w:rsid w:val="00123758"/>
    <w:rsid w:val="00127A16"/>
    <w:rsid w:val="00127C9C"/>
    <w:rsid w:val="00132B3E"/>
    <w:rsid w:val="0013303A"/>
    <w:rsid w:val="0013514B"/>
    <w:rsid w:val="00140B9A"/>
    <w:rsid w:val="00160C74"/>
    <w:rsid w:val="00170895"/>
    <w:rsid w:val="00170BD5"/>
    <w:rsid w:val="0017113E"/>
    <w:rsid w:val="00172C3E"/>
    <w:rsid w:val="00177E28"/>
    <w:rsid w:val="001811FD"/>
    <w:rsid w:val="001909C8"/>
    <w:rsid w:val="001B0C61"/>
    <w:rsid w:val="001B14D9"/>
    <w:rsid w:val="001B4C84"/>
    <w:rsid w:val="001B5E01"/>
    <w:rsid w:val="001C1B0C"/>
    <w:rsid w:val="001C249D"/>
    <w:rsid w:val="001C6E3B"/>
    <w:rsid w:val="001D53C9"/>
    <w:rsid w:val="001D57EC"/>
    <w:rsid w:val="001D6DDE"/>
    <w:rsid w:val="001E2C1E"/>
    <w:rsid w:val="001E2C4C"/>
    <w:rsid w:val="0020135C"/>
    <w:rsid w:val="002020FD"/>
    <w:rsid w:val="00207217"/>
    <w:rsid w:val="002072CE"/>
    <w:rsid w:val="00215E2D"/>
    <w:rsid w:val="00221FF4"/>
    <w:rsid w:val="0022429E"/>
    <w:rsid w:val="002322E4"/>
    <w:rsid w:val="0023239F"/>
    <w:rsid w:val="00234791"/>
    <w:rsid w:val="002370CD"/>
    <w:rsid w:val="00246507"/>
    <w:rsid w:val="002555A8"/>
    <w:rsid w:val="00265616"/>
    <w:rsid w:val="002737B6"/>
    <w:rsid w:val="00275794"/>
    <w:rsid w:val="00276450"/>
    <w:rsid w:val="002773B9"/>
    <w:rsid w:val="002824A8"/>
    <w:rsid w:val="00284E2F"/>
    <w:rsid w:val="00286819"/>
    <w:rsid w:val="002A1B3F"/>
    <w:rsid w:val="002C3112"/>
    <w:rsid w:val="002D5141"/>
    <w:rsid w:val="002E0323"/>
    <w:rsid w:val="002E19A2"/>
    <w:rsid w:val="002E4897"/>
    <w:rsid w:val="002E6CB5"/>
    <w:rsid w:val="002F3DE2"/>
    <w:rsid w:val="002F6A66"/>
    <w:rsid w:val="003014B5"/>
    <w:rsid w:val="00301A94"/>
    <w:rsid w:val="00302F01"/>
    <w:rsid w:val="00306AD2"/>
    <w:rsid w:val="00313443"/>
    <w:rsid w:val="00324687"/>
    <w:rsid w:val="00332106"/>
    <w:rsid w:val="003443FF"/>
    <w:rsid w:val="00345217"/>
    <w:rsid w:val="0035358C"/>
    <w:rsid w:val="00364F46"/>
    <w:rsid w:val="00366C01"/>
    <w:rsid w:val="00374CA2"/>
    <w:rsid w:val="00385893"/>
    <w:rsid w:val="00386118"/>
    <w:rsid w:val="003A2E28"/>
    <w:rsid w:val="003B08D8"/>
    <w:rsid w:val="003B143D"/>
    <w:rsid w:val="003B5415"/>
    <w:rsid w:val="003C66B7"/>
    <w:rsid w:val="003D07C5"/>
    <w:rsid w:val="003D216F"/>
    <w:rsid w:val="003D33E9"/>
    <w:rsid w:val="003D40AD"/>
    <w:rsid w:val="003D5E9D"/>
    <w:rsid w:val="003E0706"/>
    <w:rsid w:val="003E1E0C"/>
    <w:rsid w:val="003E68DC"/>
    <w:rsid w:val="003F316E"/>
    <w:rsid w:val="003F4DE8"/>
    <w:rsid w:val="004021E5"/>
    <w:rsid w:val="004154F9"/>
    <w:rsid w:val="00426B1B"/>
    <w:rsid w:val="00431EEB"/>
    <w:rsid w:val="0044602D"/>
    <w:rsid w:val="004506DC"/>
    <w:rsid w:val="00471382"/>
    <w:rsid w:val="00472401"/>
    <w:rsid w:val="00483341"/>
    <w:rsid w:val="00483BFE"/>
    <w:rsid w:val="00487085"/>
    <w:rsid w:val="00487CEE"/>
    <w:rsid w:val="00490E43"/>
    <w:rsid w:val="0049193C"/>
    <w:rsid w:val="00491FCC"/>
    <w:rsid w:val="00492F16"/>
    <w:rsid w:val="00495D11"/>
    <w:rsid w:val="00497C77"/>
    <w:rsid w:val="004B375C"/>
    <w:rsid w:val="004C0BD9"/>
    <w:rsid w:val="004C37F5"/>
    <w:rsid w:val="004D2C07"/>
    <w:rsid w:val="004D72A6"/>
    <w:rsid w:val="004E3841"/>
    <w:rsid w:val="004E4834"/>
    <w:rsid w:val="004E594E"/>
    <w:rsid w:val="004E7C01"/>
    <w:rsid w:val="004F58CF"/>
    <w:rsid w:val="004F6473"/>
    <w:rsid w:val="004F7BE1"/>
    <w:rsid w:val="00507179"/>
    <w:rsid w:val="00510122"/>
    <w:rsid w:val="00513F30"/>
    <w:rsid w:val="005278FC"/>
    <w:rsid w:val="00527C5F"/>
    <w:rsid w:val="005315AB"/>
    <w:rsid w:val="00541EEA"/>
    <w:rsid w:val="005436A2"/>
    <w:rsid w:val="005457B6"/>
    <w:rsid w:val="00551992"/>
    <w:rsid w:val="00552EEA"/>
    <w:rsid w:val="00560A9C"/>
    <w:rsid w:val="00561FD0"/>
    <w:rsid w:val="0056604F"/>
    <w:rsid w:val="00581AE5"/>
    <w:rsid w:val="00592262"/>
    <w:rsid w:val="005951B8"/>
    <w:rsid w:val="005A3EB6"/>
    <w:rsid w:val="005A615F"/>
    <w:rsid w:val="005B12C7"/>
    <w:rsid w:val="005B1A4F"/>
    <w:rsid w:val="005B3056"/>
    <w:rsid w:val="005B3940"/>
    <w:rsid w:val="005C0D4A"/>
    <w:rsid w:val="005C7899"/>
    <w:rsid w:val="005E5CBE"/>
    <w:rsid w:val="005F1001"/>
    <w:rsid w:val="00610730"/>
    <w:rsid w:val="00610FCC"/>
    <w:rsid w:val="00614ACD"/>
    <w:rsid w:val="0061687A"/>
    <w:rsid w:val="006273D9"/>
    <w:rsid w:val="006305E0"/>
    <w:rsid w:val="00636806"/>
    <w:rsid w:val="00636DA5"/>
    <w:rsid w:val="00653EBB"/>
    <w:rsid w:val="00663EA8"/>
    <w:rsid w:val="006720E2"/>
    <w:rsid w:val="00672794"/>
    <w:rsid w:val="00674840"/>
    <w:rsid w:val="00680861"/>
    <w:rsid w:val="00680EE1"/>
    <w:rsid w:val="00681FD5"/>
    <w:rsid w:val="006903A6"/>
    <w:rsid w:val="00690DC3"/>
    <w:rsid w:val="0069711A"/>
    <w:rsid w:val="006A4269"/>
    <w:rsid w:val="006B1BDB"/>
    <w:rsid w:val="006B2B6B"/>
    <w:rsid w:val="006B637D"/>
    <w:rsid w:val="006C6DEF"/>
    <w:rsid w:val="006D593F"/>
    <w:rsid w:val="006D5CE3"/>
    <w:rsid w:val="006E71D8"/>
    <w:rsid w:val="006F069E"/>
    <w:rsid w:val="0070199B"/>
    <w:rsid w:val="00723A08"/>
    <w:rsid w:val="007267FE"/>
    <w:rsid w:val="0074112A"/>
    <w:rsid w:val="00746A65"/>
    <w:rsid w:val="007503F8"/>
    <w:rsid w:val="007528BB"/>
    <w:rsid w:val="007550A1"/>
    <w:rsid w:val="00756989"/>
    <w:rsid w:val="0076112E"/>
    <w:rsid w:val="0076246C"/>
    <w:rsid w:val="0076585E"/>
    <w:rsid w:val="00771399"/>
    <w:rsid w:val="0078393E"/>
    <w:rsid w:val="00784CE8"/>
    <w:rsid w:val="00785527"/>
    <w:rsid w:val="00786631"/>
    <w:rsid w:val="007918C8"/>
    <w:rsid w:val="00792629"/>
    <w:rsid w:val="007A0597"/>
    <w:rsid w:val="007A3B6D"/>
    <w:rsid w:val="007A72D8"/>
    <w:rsid w:val="007A76AC"/>
    <w:rsid w:val="007C367D"/>
    <w:rsid w:val="007E2A9C"/>
    <w:rsid w:val="007E4D6E"/>
    <w:rsid w:val="007E64B4"/>
    <w:rsid w:val="007F0071"/>
    <w:rsid w:val="00805E70"/>
    <w:rsid w:val="00815C7A"/>
    <w:rsid w:val="008256A9"/>
    <w:rsid w:val="008263B8"/>
    <w:rsid w:val="008308E8"/>
    <w:rsid w:val="00832375"/>
    <w:rsid w:val="0083754E"/>
    <w:rsid w:val="0083756C"/>
    <w:rsid w:val="00845B92"/>
    <w:rsid w:val="00850276"/>
    <w:rsid w:val="008516F5"/>
    <w:rsid w:val="00851B2C"/>
    <w:rsid w:val="00852E58"/>
    <w:rsid w:val="00853AE2"/>
    <w:rsid w:val="00886947"/>
    <w:rsid w:val="00890F2C"/>
    <w:rsid w:val="008C1324"/>
    <w:rsid w:val="008D0D9D"/>
    <w:rsid w:val="008D1C8D"/>
    <w:rsid w:val="00914E42"/>
    <w:rsid w:val="0091752F"/>
    <w:rsid w:val="009206E4"/>
    <w:rsid w:val="0092289C"/>
    <w:rsid w:val="0092703F"/>
    <w:rsid w:val="00927812"/>
    <w:rsid w:val="009355EC"/>
    <w:rsid w:val="0094084E"/>
    <w:rsid w:val="00941746"/>
    <w:rsid w:val="00944464"/>
    <w:rsid w:val="0094496C"/>
    <w:rsid w:val="00946AFD"/>
    <w:rsid w:val="00947120"/>
    <w:rsid w:val="0094739A"/>
    <w:rsid w:val="00950D09"/>
    <w:rsid w:val="00954163"/>
    <w:rsid w:val="00954370"/>
    <w:rsid w:val="00954981"/>
    <w:rsid w:val="009566CC"/>
    <w:rsid w:val="00961F42"/>
    <w:rsid w:val="00966A1A"/>
    <w:rsid w:val="00966A78"/>
    <w:rsid w:val="009750A7"/>
    <w:rsid w:val="00975D5D"/>
    <w:rsid w:val="00980597"/>
    <w:rsid w:val="00991B8A"/>
    <w:rsid w:val="00992355"/>
    <w:rsid w:val="00992982"/>
    <w:rsid w:val="009A0290"/>
    <w:rsid w:val="009A030B"/>
    <w:rsid w:val="009A26D5"/>
    <w:rsid w:val="009A2A6C"/>
    <w:rsid w:val="009A5A4E"/>
    <w:rsid w:val="009B1A3F"/>
    <w:rsid w:val="009C43FF"/>
    <w:rsid w:val="009C73FC"/>
    <w:rsid w:val="009C7D66"/>
    <w:rsid w:val="009D2851"/>
    <w:rsid w:val="009D298A"/>
    <w:rsid w:val="009D2AD9"/>
    <w:rsid w:val="009D350F"/>
    <w:rsid w:val="009D7433"/>
    <w:rsid w:val="009E51C1"/>
    <w:rsid w:val="009F78DB"/>
    <w:rsid w:val="00A12608"/>
    <w:rsid w:val="00A200C1"/>
    <w:rsid w:val="00A30210"/>
    <w:rsid w:val="00A4369E"/>
    <w:rsid w:val="00A52BB0"/>
    <w:rsid w:val="00A539AA"/>
    <w:rsid w:val="00A5422F"/>
    <w:rsid w:val="00A61D48"/>
    <w:rsid w:val="00A645F7"/>
    <w:rsid w:val="00A7018E"/>
    <w:rsid w:val="00A810EC"/>
    <w:rsid w:val="00AA149E"/>
    <w:rsid w:val="00AA18DF"/>
    <w:rsid w:val="00AA287C"/>
    <w:rsid w:val="00AA4013"/>
    <w:rsid w:val="00AA688E"/>
    <w:rsid w:val="00AB4D59"/>
    <w:rsid w:val="00AC32CD"/>
    <w:rsid w:val="00AC5015"/>
    <w:rsid w:val="00AC6ACD"/>
    <w:rsid w:val="00AD1EA9"/>
    <w:rsid w:val="00AD43AB"/>
    <w:rsid w:val="00AE03A4"/>
    <w:rsid w:val="00AE300E"/>
    <w:rsid w:val="00AE55AA"/>
    <w:rsid w:val="00AE6838"/>
    <w:rsid w:val="00AE6EAA"/>
    <w:rsid w:val="00AE701A"/>
    <w:rsid w:val="00AE7D81"/>
    <w:rsid w:val="00AF4C81"/>
    <w:rsid w:val="00AF59D1"/>
    <w:rsid w:val="00AF5E07"/>
    <w:rsid w:val="00B05FB1"/>
    <w:rsid w:val="00B14F92"/>
    <w:rsid w:val="00B2083E"/>
    <w:rsid w:val="00B21AE6"/>
    <w:rsid w:val="00B22D9D"/>
    <w:rsid w:val="00B2D829"/>
    <w:rsid w:val="00B358EC"/>
    <w:rsid w:val="00B60B23"/>
    <w:rsid w:val="00B705F0"/>
    <w:rsid w:val="00B75645"/>
    <w:rsid w:val="00B938B9"/>
    <w:rsid w:val="00B94799"/>
    <w:rsid w:val="00BC5569"/>
    <w:rsid w:val="00BC6EB5"/>
    <w:rsid w:val="00BD114D"/>
    <w:rsid w:val="00BD1EC3"/>
    <w:rsid w:val="00BD58B0"/>
    <w:rsid w:val="00BD7ECF"/>
    <w:rsid w:val="00BE039C"/>
    <w:rsid w:val="00BE0895"/>
    <w:rsid w:val="00BF792C"/>
    <w:rsid w:val="00C06282"/>
    <w:rsid w:val="00C30C0B"/>
    <w:rsid w:val="00C3175E"/>
    <w:rsid w:val="00C32A43"/>
    <w:rsid w:val="00C33715"/>
    <w:rsid w:val="00C36ED1"/>
    <w:rsid w:val="00C41805"/>
    <w:rsid w:val="00C63328"/>
    <w:rsid w:val="00C659C7"/>
    <w:rsid w:val="00C715C8"/>
    <w:rsid w:val="00C72CC8"/>
    <w:rsid w:val="00C822B5"/>
    <w:rsid w:val="00C83CAD"/>
    <w:rsid w:val="00C84D5C"/>
    <w:rsid w:val="00C93AD9"/>
    <w:rsid w:val="00CB2E5A"/>
    <w:rsid w:val="00CB5EC1"/>
    <w:rsid w:val="00CC5AAE"/>
    <w:rsid w:val="00CD066A"/>
    <w:rsid w:val="00CD4D62"/>
    <w:rsid w:val="00CD4E6E"/>
    <w:rsid w:val="00CE3C6F"/>
    <w:rsid w:val="00CF7895"/>
    <w:rsid w:val="00D009A0"/>
    <w:rsid w:val="00D14C6C"/>
    <w:rsid w:val="00D22492"/>
    <w:rsid w:val="00D2264D"/>
    <w:rsid w:val="00D23327"/>
    <w:rsid w:val="00D23F37"/>
    <w:rsid w:val="00D253EE"/>
    <w:rsid w:val="00D25D81"/>
    <w:rsid w:val="00D361A1"/>
    <w:rsid w:val="00D363AA"/>
    <w:rsid w:val="00D65931"/>
    <w:rsid w:val="00D85891"/>
    <w:rsid w:val="00D9543E"/>
    <w:rsid w:val="00D96823"/>
    <w:rsid w:val="00DA30E6"/>
    <w:rsid w:val="00DB105E"/>
    <w:rsid w:val="00DB2301"/>
    <w:rsid w:val="00DB2B30"/>
    <w:rsid w:val="00DB49D2"/>
    <w:rsid w:val="00DB4AFE"/>
    <w:rsid w:val="00DB79C7"/>
    <w:rsid w:val="00DC2ED1"/>
    <w:rsid w:val="00DC381F"/>
    <w:rsid w:val="00DC3E1F"/>
    <w:rsid w:val="00DC646D"/>
    <w:rsid w:val="00DC7A4E"/>
    <w:rsid w:val="00DD40B3"/>
    <w:rsid w:val="00DE1856"/>
    <w:rsid w:val="00DE1F77"/>
    <w:rsid w:val="00DE357A"/>
    <w:rsid w:val="00DE534A"/>
    <w:rsid w:val="00DE6193"/>
    <w:rsid w:val="00DF34C1"/>
    <w:rsid w:val="00DF7A64"/>
    <w:rsid w:val="00E0301E"/>
    <w:rsid w:val="00E04848"/>
    <w:rsid w:val="00E061BA"/>
    <w:rsid w:val="00E1103F"/>
    <w:rsid w:val="00E3050A"/>
    <w:rsid w:val="00E30678"/>
    <w:rsid w:val="00E31707"/>
    <w:rsid w:val="00E40663"/>
    <w:rsid w:val="00E4212D"/>
    <w:rsid w:val="00E46991"/>
    <w:rsid w:val="00E47BC1"/>
    <w:rsid w:val="00E506F3"/>
    <w:rsid w:val="00E50C66"/>
    <w:rsid w:val="00E50F01"/>
    <w:rsid w:val="00E5236E"/>
    <w:rsid w:val="00E54B5C"/>
    <w:rsid w:val="00E63567"/>
    <w:rsid w:val="00E66E49"/>
    <w:rsid w:val="00E71C67"/>
    <w:rsid w:val="00E75F1F"/>
    <w:rsid w:val="00E76697"/>
    <w:rsid w:val="00E800B6"/>
    <w:rsid w:val="00E849E9"/>
    <w:rsid w:val="00E91FC3"/>
    <w:rsid w:val="00E95FA0"/>
    <w:rsid w:val="00E97596"/>
    <w:rsid w:val="00EA2317"/>
    <w:rsid w:val="00EA6DB9"/>
    <w:rsid w:val="00EB1FF1"/>
    <w:rsid w:val="00EC4CC9"/>
    <w:rsid w:val="00ED0B2F"/>
    <w:rsid w:val="00ED250F"/>
    <w:rsid w:val="00ED2E81"/>
    <w:rsid w:val="00ED5CDB"/>
    <w:rsid w:val="00EE0C13"/>
    <w:rsid w:val="00EF20EB"/>
    <w:rsid w:val="00EF690C"/>
    <w:rsid w:val="00F01F41"/>
    <w:rsid w:val="00F0291A"/>
    <w:rsid w:val="00F03188"/>
    <w:rsid w:val="00F245D4"/>
    <w:rsid w:val="00F258FE"/>
    <w:rsid w:val="00F2612A"/>
    <w:rsid w:val="00F318CA"/>
    <w:rsid w:val="00F32311"/>
    <w:rsid w:val="00F40528"/>
    <w:rsid w:val="00F40C54"/>
    <w:rsid w:val="00F4233E"/>
    <w:rsid w:val="00F44509"/>
    <w:rsid w:val="00F44F3F"/>
    <w:rsid w:val="00F5361B"/>
    <w:rsid w:val="00F53C6C"/>
    <w:rsid w:val="00F62BDC"/>
    <w:rsid w:val="00F63826"/>
    <w:rsid w:val="00F642FC"/>
    <w:rsid w:val="00F73A54"/>
    <w:rsid w:val="00F73DFD"/>
    <w:rsid w:val="00F80318"/>
    <w:rsid w:val="00F84F40"/>
    <w:rsid w:val="00F86B8F"/>
    <w:rsid w:val="00F953E3"/>
    <w:rsid w:val="00FA3797"/>
    <w:rsid w:val="00FB3877"/>
    <w:rsid w:val="00FB55BB"/>
    <w:rsid w:val="00FC04FC"/>
    <w:rsid w:val="00FC4BE0"/>
    <w:rsid w:val="00FC557B"/>
    <w:rsid w:val="00FD0A66"/>
    <w:rsid w:val="00FE0848"/>
    <w:rsid w:val="00FE0A51"/>
    <w:rsid w:val="00FE2359"/>
    <w:rsid w:val="00FE53D5"/>
    <w:rsid w:val="00FE77D0"/>
    <w:rsid w:val="00FF1DEA"/>
    <w:rsid w:val="014705D3"/>
    <w:rsid w:val="01B417EC"/>
    <w:rsid w:val="023A2841"/>
    <w:rsid w:val="033AB167"/>
    <w:rsid w:val="0368AF57"/>
    <w:rsid w:val="043541AA"/>
    <w:rsid w:val="045C0892"/>
    <w:rsid w:val="04F3A634"/>
    <w:rsid w:val="0568650A"/>
    <w:rsid w:val="06366F49"/>
    <w:rsid w:val="07309A73"/>
    <w:rsid w:val="07DBC833"/>
    <w:rsid w:val="098D2F7E"/>
    <w:rsid w:val="09AD5FD5"/>
    <w:rsid w:val="0A77496D"/>
    <w:rsid w:val="0ACC1521"/>
    <w:rsid w:val="0AD2C220"/>
    <w:rsid w:val="0C4EBD25"/>
    <w:rsid w:val="0CAA500F"/>
    <w:rsid w:val="0CF6CA93"/>
    <w:rsid w:val="0D95243E"/>
    <w:rsid w:val="0DCEC043"/>
    <w:rsid w:val="0E12F2DE"/>
    <w:rsid w:val="0E34ABF1"/>
    <w:rsid w:val="0F910CF9"/>
    <w:rsid w:val="1038249E"/>
    <w:rsid w:val="10A952B5"/>
    <w:rsid w:val="115D954A"/>
    <w:rsid w:val="116C4CB3"/>
    <w:rsid w:val="119BD1DB"/>
    <w:rsid w:val="11B014B2"/>
    <w:rsid w:val="11C74656"/>
    <w:rsid w:val="137C436B"/>
    <w:rsid w:val="13A7C036"/>
    <w:rsid w:val="14658729"/>
    <w:rsid w:val="1597B068"/>
    <w:rsid w:val="17916FCC"/>
    <w:rsid w:val="17E4CC6D"/>
    <w:rsid w:val="17FD31D0"/>
    <w:rsid w:val="186C0A62"/>
    <w:rsid w:val="18FD758C"/>
    <w:rsid w:val="1917FEAF"/>
    <w:rsid w:val="191C0556"/>
    <w:rsid w:val="1969100E"/>
    <w:rsid w:val="19BAC67D"/>
    <w:rsid w:val="1A28A59F"/>
    <w:rsid w:val="1A8D65F0"/>
    <w:rsid w:val="1ABCB861"/>
    <w:rsid w:val="1ACCFC67"/>
    <w:rsid w:val="1BFB0312"/>
    <w:rsid w:val="1C4A3F3C"/>
    <w:rsid w:val="1C777D87"/>
    <w:rsid w:val="1DC730AF"/>
    <w:rsid w:val="1DF58061"/>
    <w:rsid w:val="1ED6E620"/>
    <w:rsid w:val="1EF11A44"/>
    <w:rsid w:val="1F0074D9"/>
    <w:rsid w:val="206B9CA3"/>
    <w:rsid w:val="21C5D883"/>
    <w:rsid w:val="2228BB06"/>
    <w:rsid w:val="22B0D5A0"/>
    <w:rsid w:val="22C2E79C"/>
    <w:rsid w:val="2325F383"/>
    <w:rsid w:val="237EC410"/>
    <w:rsid w:val="245590EF"/>
    <w:rsid w:val="24A1A78D"/>
    <w:rsid w:val="24A8D668"/>
    <w:rsid w:val="2577B041"/>
    <w:rsid w:val="259C9D87"/>
    <w:rsid w:val="2644A6C9"/>
    <w:rsid w:val="27222284"/>
    <w:rsid w:val="27DE27DA"/>
    <w:rsid w:val="285420E2"/>
    <w:rsid w:val="288500C8"/>
    <w:rsid w:val="2992A551"/>
    <w:rsid w:val="29AFE436"/>
    <w:rsid w:val="29DFB6F4"/>
    <w:rsid w:val="2A121C28"/>
    <w:rsid w:val="2A96415A"/>
    <w:rsid w:val="2B1014A9"/>
    <w:rsid w:val="2E059A43"/>
    <w:rsid w:val="2E759E24"/>
    <w:rsid w:val="2E91EE60"/>
    <w:rsid w:val="2EB308D5"/>
    <w:rsid w:val="2ED93459"/>
    <w:rsid w:val="2FA37AE2"/>
    <w:rsid w:val="30C20F48"/>
    <w:rsid w:val="30FB7526"/>
    <w:rsid w:val="32A940C5"/>
    <w:rsid w:val="338F21E5"/>
    <w:rsid w:val="33E400D1"/>
    <w:rsid w:val="34942DC9"/>
    <w:rsid w:val="3530E693"/>
    <w:rsid w:val="36CCB6F4"/>
    <w:rsid w:val="36FC8195"/>
    <w:rsid w:val="370F1E2D"/>
    <w:rsid w:val="37EC25C3"/>
    <w:rsid w:val="383B083B"/>
    <w:rsid w:val="38F06586"/>
    <w:rsid w:val="391CDE5C"/>
    <w:rsid w:val="39484CEA"/>
    <w:rsid w:val="39AEFEC0"/>
    <w:rsid w:val="3AE7D68F"/>
    <w:rsid w:val="3AF2265C"/>
    <w:rsid w:val="3B5CD7F9"/>
    <w:rsid w:val="3BA188DD"/>
    <w:rsid w:val="3C3B8A3D"/>
    <w:rsid w:val="3D74CE67"/>
    <w:rsid w:val="3DBFE91E"/>
    <w:rsid w:val="3EE5D97F"/>
    <w:rsid w:val="3EF45181"/>
    <w:rsid w:val="3F8179AD"/>
    <w:rsid w:val="3FC5977F"/>
    <w:rsid w:val="40A82D6A"/>
    <w:rsid w:val="40FB1BDE"/>
    <w:rsid w:val="40FE7E94"/>
    <w:rsid w:val="4185EBF7"/>
    <w:rsid w:val="41E62D7F"/>
    <w:rsid w:val="42251EDD"/>
    <w:rsid w:val="42D4C3B3"/>
    <w:rsid w:val="42DA30E5"/>
    <w:rsid w:val="42EF2F30"/>
    <w:rsid w:val="4421D5CB"/>
    <w:rsid w:val="4465AC8E"/>
    <w:rsid w:val="4564914D"/>
    <w:rsid w:val="46E61D6A"/>
    <w:rsid w:val="470C199A"/>
    <w:rsid w:val="477030BB"/>
    <w:rsid w:val="47F05739"/>
    <w:rsid w:val="47F8B253"/>
    <w:rsid w:val="488BB541"/>
    <w:rsid w:val="48E75954"/>
    <w:rsid w:val="4A390B4A"/>
    <w:rsid w:val="4A40F8D0"/>
    <w:rsid w:val="4A88DA12"/>
    <w:rsid w:val="4BDF8ABD"/>
    <w:rsid w:val="4C15D1E8"/>
    <w:rsid w:val="4C1EFA16"/>
    <w:rsid w:val="4CEC760D"/>
    <w:rsid w:val="4F25A4CA"/>
    <w:rsid w:val="4FA7407B"/>
    <w:rsid w:val="502416CF"/>
    <w:rsid w:val="5033781D"/>
    <w:rsid w:val="50BAE966"/>
    <w:rsid w:val="50E54F1E"/>
    <w:rsid w:val="5186F648"/>
    <w:rsid w:val="51A6BED3"/>
    <w:rsid w:val="531EB7C5"/>
    <w:rsid w:val="54129501"/>
    <w:rsid w:val="54497509"/>
    <w:rsid w:val="55FA0130"/>
    <w:rsid w:val="5697E63C"/>
    <w:rsid w:val="573EC3A6"/>
    <w:rsid w:val="578FF035"/>
    <w:rsid w:val="58B35EB3"/>
    <w:rsid w:val="58E3B191"/>
    <w:rsid w:val="59052FC3"/>
    <w:rsid w:val="594AF000"/>
    <w:rsid w:val="5970C9DB"/>
    <w:rsid w:val="59796358"/>
    <w:rsid w:val="5B4AED2F"/>
    <w:rsid w:val="5C4C8358"/>
    <w:rsid w:val="5C9000E3"/>
    <w:rsid w:val="5CB5262D"/>
    <w:rsid w:val="5CD5947A"/>
    <w:rsid w:val="5D66410A"/>
    <w:rsid w:val="5E319FCB"/>
    <w:rsid w:val="5E4AC828"/>
    <w:rsid w:val="5EFBEB0B"/>
    <w:rsid w:val="5F7DBAF0"/>
    <w:rsid w:val="5FC66758"/>
    <w:rsid w:val="6048B8F9"/>
    <w:rsid w:val="60B12738"/>
    <w:rsid w:val="60BA7BB9"/>
    <w:rsid w:val="60C65E1E"/>
    <w:rsid w:val="61399A26"/>
    <w:rsid w:val="61E4A24B"/>
    <w:rsid w:val="63E4D683"/>
    <w:rsid w:val="64334D94"/>
    <w:rsid w:val="6444B66D"/>
    <w:rsid w:val="65A90C3C"/>
    <w:rsid w:val="663CB1B0"/>
    <w:rsid w:val="6657456B"/>
    <w:rsid w:val="666C7C51"/>
    <w:rsid w:val="66830D0B"/>
    <w:rsid w:val="66E8E2E9"/>
    <w:rsid w:val="67381F13"/>
    <w:rsid w:val="67FA5AC8"/>
    <w:rsid w:val="69462E10"/>
    <w:rsid w:val="697E1EEB"/>
    <w:rsid w:val="69A10296"/>
    <w:rsid w:val="69E01B96"/>
    <w:rsid w:val="6A6D4064"/>
    <w:rsid w:val="6AA629D4"/>
    <w:rsid w:val="6AEB4B37"/>
    <w:rsid w:val="6B8CAA7F"/>
    <w:rsid w:val="6CABF334"/>
    <w:rsid w:val="6CEE5A6D"/>
    <w:rsid w:val="6D241677"/>
    <w:rsid w:val="6D51B2C0"/>
    <w:rsid w:val="6E8B8B94"/>
    <w:rsid w:val="6F7A740C"/>
    <w:rsid w:val="6F919FF2"/>
    <w:rsid w:val="6FBC6798"/>
    <w:rsid w:val="701B1BD8"/>
    <w:rsid w:val="70D756E9"/>
    <w:rsid w:val="731B34B8"/>
    <w:rsid w:val="732AD4D3"/>
    <w:rsid w:val="734200B9"/>
    <w:rsid w:val="735D9BF1"/>
    <w:rsid w:val="739D0B4A"/>
    <w:rsid w:val="745750D0"/>
    <w:rsid w:val="74BEF29F"/>
    <w:rsid w:val="74F06E55"/>
    <w:rsid w:val="75E10A70"/>
    <w:rsid w:val="76716544"/>
    <w:rsid w:val="780D35A5"/>
    <w:rsid w:val="7897400D"/>
    <w:rsid w:val="78A76337"/>
    <w:rsid w:val="79A90606"/>
    <w:rsid w:val="7A6510D2"/>
    <w:rsid w:val="7B44D667"/>
    <w:rsid w:val="7B64A190"/>
    <w:rsid w:val="7BB12BF7"/>
    <w:rsid w:val="7DE3162D"/>
    <w:rsid w:val="7F0DF9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5F54"/>
  <w15:chartTrackingRefBased/>
  <w15:docId w15:val="{991B54E1-EAB5-44DA-A85C-61A3A3D0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F41"/>
  </w:style>
  <w:style w:type="paragraph" w:styleId="Titre1">
    <w:name w:val="heading 1"/>
    <w:basedOn w:val="Normal"/>
    <w:next w:val="Normal"/>
    <w:link w:val="Titre1Car"/>
    <w:uiPriority w:val="9"/>
    <w:qFormat/>
    <w:rsid w:val="00431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6 pt paragraphe carré,Bullet list,Contact,Legende,List Paragraph_0,Normal bullet 2,Paragraphe,Paragraphe de liste 2,Puce focus,Puces 1er niveau,Sub Bullet,Tab n1,Titre 3bis,Titree 2,bullet 1,calia titre 3,n,texte de base"/>
    <w:basedOn w:val="Normal"/>
    <w:link w:val="ParagraphedelisteCar"/>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3D33E9"/>
    <w:pPr>
      <w:tabs>
        <w:tab w:val="center" w:pos="4536"/>
        <w:tab w:val="right" w:pos="9072"/>
      </w:tabs>
      <w:spacing w:after="0" w:line="240" w:lineRule="auto"/>
    </w:pPr>
  </w:style>
  <w:style w:type="character" w:customStyle="1" w:styleId="En-tteCar">
    <w:name w:val="En-tête Car"/>
    <w:basedOn w:val="Policepardfaut"/>
    <w:link w:val="En-tte"/>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paragraph" w:styleId="Notedebasdepage">
    <w:name w:val="footnote text"/>
    <w:basedOn w:val="Normal"/>
    <w:link w:val="NotedebasdepageCar"/>
    <w:uiPriority w:val="99"/>
    <w:semiHidden/>
    <w:unhideWhenUsed/>
    <w:rsid w:val="00C72CC8"/>
    <w:pPr>
      <w:spacing w:after="0" w:line="240" w:lineRule="auto"/>
    </w:pPr>
    <w:rPr>
      <w:rFonts w:ascii="Times New Roman" w:eastAsia="Calibri"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72CC8"/>
    <w:rPr>
      <w:rFonts w:ascii="Times New Roman" w:eastAsia="Calibri" w:hAnsi="Times New Roman" w:cs="Times New Roman"/>
      <w:sz w:val="20"/>
      <w:szCs w:val="20"/>
      <w:lang w:eastAsia="fr-FR"/>
    </w:rPr>
  </w:style>
  <w:style w:type="character" w:customStyle="1" w:styleId="ParagraphedelisteCar">
    <w:name w:val="Paragraphe de liste Car"/>
    <w:aliases w:val="6 pt paragraphe carré Car,Bullet list Car,Contact Car,Legende Car,List Paragraph_0 Car,Normal bullet 2 Car,Paragraphe Car,Paragraphe de liste 2 Car,Puce focus Car,Puces 1er niveau Car,Sub Bullet Car,Tab n1 Car,Titre 3bis Car"/>
    <w:link w:val="Paragraphedeliste"/>
    <w:uiPriority w:val="34"/>
    <w:locked/>
    <w:rsid w:val="00C72CC8"/>
  </w:style>
  <w:style w:type="paragraph" w:customStyle="1" w:styleId="paragraph">
    <w:name w:val="paragraph"/>
    <w:basedOn w:val="Normal"/>
    <w:rsid w:val="00C72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semiHidden/>
    <w:unhideWhenUsed/>
    <w:rsid w:val="00C72CC8"/>
    <w:rPr>
      <w:vertAlign w:val="superscript"/>
    </w:rPr>
  </w:style>
  <w:style w:type="character" w:customStyle="1" w:styleId="normaltextrun">
    <w:name w:val="normaltextrun"/>
    <w:basedOn w:val="Policepardfaut"/>
    <w:rsid w:val="00C72CC8"/>
  </w:style>
  <w:style w:type="character" w:styleId="Lienhypertexte">
    <w:name w:val="Hyperlink"/>
    <w:uiPriority w:val="99"/>
    <w:unhideWhenUsed/>
    <w:rsid w:val="00C72CC8"/>
    <w:rPr>
      <w:color w:val="0563C1"/>
      <w:u w:val="single"/>
    </w:rPr>
  </w:style>
  <w:style w:type="paragraph" w:customStyle="1" w:styleId="Style2">
    <w:name w:val="Style2"/>
    <w:basedOn w:val="Normal"/>
    <w:link w:val="Style2Car"/>
    <w:qFormat/>
    <w:rsid w:val="00C3175E"/>
    <w:pPr>
      <w:spacing w:after="0" w:line="240" w:lineRule="auto"/>
    </w:pPr>
    <w:rPr>
      <w:rFonts w:ascii="Neo Sans Std" w:eastAsia="Arial Unicode MS" w:hAnsi="Neo Sans Std" w:cs="Arial"/>
      <w:color w:val="4AACE5"/>
      <w:spacing w:val="4"/>
      <w:sz w:val="24"/>
      <w:szCs w:val="24"/>
      <w:lang w:eastAsia="fr-FR"/>
    </w:rPr>
  </w:style>
  <w:style w:type="character" w:customStyle="1" w:styleId="Style2Car">
    <w:name w:val="Style2 Car"/>
    <w:link w:val="Style2"/>
    <w:rsid w:val="00C3175E"/>
    <w:rPr>
      <w:rFonts w:ascii="Neo Sans Std" w:eastAsia="Arial Unicode MS" w:hAnsi="Neo Sans Std" w:cs="Arial"/>
      <w:color w:val="4AACE5"/>
      <w:spacing w:val="4"/>
      <w:sz w:val="24"/>
      <w:szCs w:val="24"/>
      <w:lang w:eastAsia="fr-FR"/>
    </w:rPr>
  </w:style>
  <w:style w:type="character" w:customStyle="1" w:styleId="eop">
    <w:name w:val="eop"/>
    <w:basedOn w:val="Policepardfaut"/>
    <w:rsid w:val="00C3175E"/>
  </w:style>
  <w:style w:type="table" w:styleId="TableauListe1Clair-Accentuation1">
    <w:name w:val="List Table 1 Light Accent 1"/>
    <w:basedOn w:val="TableauNormal"/>
    <w:uiPriority w:val="46"/>
    <w:rsid w:val="00C3175E"/>
    <w:pPr>
      <w:spacing w:after="0" w:line="240" w:lineRule="auto"/>
    </w:pPr>
    <w:rPr>
      <w:rFonts w:ascii="Cambria" w:eastAsia="Cambria" w:hAnsi="Cambria" w:cs="Times New Roman"/>
      <w:sz w:val="20"/>
      <w:szCs w:val="20"/>
      <w:lang w:eastAsia="fr-FR"/>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1Clair">
    <w:name w:val="List Table 1 Light"/>
    <w:basedOn w:val="TableauNormal"/>
    <w:uiPriority w:val="46"/>
    <w:rsid w:val="00C3175E"/>
    <w:pPr>
      <w:spacing w:after="0" w:line="240" w:lineRule="auto"/>
    </w:pPr>
    <w:rPr>
      <w:rFonts w:ascii="Cambria" w:eastAsia="Cambria" w:hAnsi="Cambria" w:cs="Times New Roman"/>
      <w:sz w:val="20"/>
      <w:szCs w:val="20"/>
      <w:lang w:eastAsia="fr-F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Mentionnonrsolue1">
    <w:name w:val="Mention non résolue1"/>
    <w:uiPriority w:val="99"/>
    <w:semiHidden/>
    <w:unhideWhenUsed/>
    <w:rsid w:val="00C3175E"/>
    <w:rPr>
      <w:color w:val="605E5C"/>
      <w:shd w:val="clear" w:color="auto" w:fill="E1DFDD"/>
    </w:rPr>
  </w:style>
  <w:style w:type="paragraph" w:customStyle="1" w:styleId="a">
    <w:name w:val="§"/>
    <w:basedOn w:val="Normal"/>
    <w:uiPriority w:val="99"/>
    <w:rsid w:val="00F62BDC"/>
    <w:pPr>
      <w:spacing w:after="0" w:line="240" w:lineRule="auto"/>
      <w:jc w:val="both"/>
    </w:pPr>
    <w:rPr>
      <w:rFonts w:ascii="Univers" w:eastAsia="Times New Roman" w:hAnsi="Univers" w:cs="Times New Roman"/>
      <w:szCs w:val="20"/>
      <w:lang w:eastAsia="fr-FR"/>
    </w:rPr>
  </w:style>
  <w:style w:type="paragraph" w:styleId="NormalWeb">
    <w:name w:val="Normal (Web)"/>
    <w:basedOn w:val="Normal"/>
    <w:uiPriority w:val="99"/>
    <w:semiHidden/>
    <w:unhideWhenUsed/>
    <w:rsid w:val="00F258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13443"/>
    <w:rPr>
      <w:color w:val="954F72" w:themeColor="followedHyperlink"/>
      <w:u w:val="single"/>
    </w:rPr>
  </w:style>
  <w:style w:type="paragraph" w:customStyle="1" w:styleId="Titreniveau2">
    <w:name w:val="Titre niveau 2"/>
    <w:basedOn w:val="Normal"/>
    <w:qFormat/>
    <w:rsid w:val="00487CEE"/>
    <w:pPr>
      <w:spacing w:before="240" w:line="240" w:lineRule="auto"/>
      <w:outlineLvl w:val="1"/>
    </w:pPr>
    <w:rPr>
      <w:rFonts w:ascii="Arial" w:eastAsia="Times New Roman" w:hAnsi="Arial" w:cs="Arial"/>
      <w:b/>
      <w:szCs w:val="20"/>
      <w:lang w:eastAsia="fr-FR"/>
    </w:rPr>
  </w:style>
  <w:style w:type="paragraph" w:customStyle="1" w:styleId="TableParagraph">
    <w:name w:val="Table Paragraph"/>
    <w:basedOn w:val="Normal"/>
    <w:uiPriority w:val="1"/>
    <w:qFormat/>
    <w:rsid w:val="00A30210"/>
    <w:pPr>
      <w:widowControl w:val="0"/>
      <w:autoSpaceDE w:val="0"/>
      <w:autoSpaceDN w:val="0"/>
      <w:spacing w:after="0" w:line="240" w:lineRule="auto"/>
    </w:pPr>
    <w:rPr>
      <w:rFonts w:ascii="Calibri" w:eastAsia="Calibri" w:hAnsi="Calibri" w:cs="Calibri"/>
    </w:rPr>
  </w:style>
  <w:style w:type="character" w:customStyle="1" w:styleId="Titre1Car">
    <w:name w:val="Titre 1 Car"/>
    <w:basedOn w:val="Policepardfaut"/>
    <w:link w:val="Titre1"/>
    <w:uiPriority w:val="9"/>
    <w:rsid w:val="00431EEB"/>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431EEB"/>
    <w:pPr>
      <w:outlineLvl w:val="9"/>
    </w:pPr>
    <w:rPr>
      <w:lang w:eastAsia="fr-FR"/>
    </w:rPr>
  </w:style>
  <w:style w:type="paragraph" w:styleId="TM2">
    <w:name w:val="toc 2"/>
    <w:basedOn w:val="Normal"/>
    <w:next w:val="Normal"/>
    <w:autoRedefine/>
    <w:uiPriority w:val="39"/>
    <w:unhideWhenUsed/>
    <w:rsid w:val="00431EEB"/>
    <w:pPr>
      <w:spacing w:after="100"/>
      <w:ind w:left="220"/>
    </w:pPr>
  </w:style>
  <w:style w:type="character" w:customStyle="1" w:styleId="Mentionnonrsolue2">
    <w:name w:val="Mention non résolue2"/>
    <w:basedOn w:val="Policepardfaut"/>
    <w:uiPriority w:val="99"/>
    <w:semiHidden/>
    <w:unhideWhenUsed/>
    <w:rsid w:val="003E0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g.ville.gouv.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bservatoire-des-territoires.gouv.fr/methodes/methode-comment-definir-la-population-urbaine-et-rura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ntranet.yvel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E14587D3C4E4CB04A1D192E140070" ma:contentTypeVersion="18" ma:contentTypeDescription="Crée un document." ma:contentTypeScope="" ma:versionID="293dfae43c62959ee45fdc4051f9562d">
  <xsd:schema xmlns:xsd="http://www.w3.org/2001/XMLSchema" xmlns:xs="http://www.w3.org/2001/XMLSchema" xmlns:p="http://schemas.microsoft.com/office/2006/metadata/properties" xmlns:ns2="e5104893-abeb-44a8-a817-bf8b894ea109" xmlns:ns3="01558d7c-5dd0-40b8-97f0-1123eb985b3a" xmlns:ns4="http://schemas.microsoft.com/sharepoint/v3/fields" targetNamespace="http://schemas.microsoft.com/office/2006/metadata/properties" ma:root="true" ma:fieldsID="871a59a7b16951992ddd51553c21b9fb" ns2:_="" ns3:_="" ns4:_="">
    <xsd:import namespace="e5104893-abeb-44a8-a817-bf8b894ea109"/>
    <xsd:import namespace="01558d7c-5dd0-40b8-97f0-1123eb985b3a"/>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_DCDateCreat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4893-abeb-44a8-a817-bf8b894e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cad443e-2b5c-4638-8aba-d032c1356d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58d7c-5dd0-40b8-97f0-1123eb985b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f518be8-2d66-4b74-aedc-4181507b0071}" ma:internalName="TaxCatchAll" ma:showField="CatchAllData" ma:web="01558d7c-5dd0-40b8-97f0-1123eb985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1" nillable="true" ma:displayName="Date de création" ma:default="[today]" ma:description="Date à laquelle la ressource a été créée"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4893-abeb-44a8-a817-bf8b894ea109">
      <Terms xmlns="http://schemas.microsoft.com/office/infopath/2007/PartnerControls"/>
    </lcf76f155ced4ddcb4097134ff3c332f>
    <TaxCatchAll xmlns="01558d7c-5dd0-40b8-97f0-1123eb985b3a" xsi:nil="true"/>
    <_DCDateCreated xmlns="http://schemas.microsoft.com/sharepoint/v3/fields">2022-06-29T15:37:19+00:00</_DCDateCreated>
    <SharedWithUsers xmlns="01558d7c-5dd0-40b8-97f0-1123eb985b3a">
      <UserInfo>
        <DisplayName>CAUSSIN Yann</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6E47-0990-4E34-A0E4-3FFAE5039AFC}">
  <ds:schemaRefs>
    <ds:schemaRef ds:uri="http://schemas.microsoft.com/sharepoint/v3/contenttype/forms"/>
  </ds:schemaRefs>
</ds:datastoreItem>
</file>

<file path=customXml/itemProps2.xml><?xml version="1.0" encoding="utf-8"?>
<ds:datastoreItem xmlns:ds="http://schemas.openxmlformats.org/officeDocument/2006/customXml" ds:itemID="{3F71D4B9-3EEA-4F87-9817-6A81F5A67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4893-abeb-44a8-a817-bf8b894ea109"/>
    <ds:schemaRef ds:uri="01558d7c-5dd0-40b8-97f0-1123eb985b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262A7-D07E-4C62-8355-98CA946EE02E}">
  <ds:schemaRefs>
    <ds:schemaRef ds:uri="http://schemas.microsoft.com/office/2006/metadata/properties"/>
    <ds:schemaRef ds:uri="http://schemas.microsoft.com/office/infopath/2007/PartnerControls"/>
    <ds:schemaRef ds:uri="e5104893-abeb-44a8-a817-bf8b894ea109"/>
    <ds:schemaRef ds:uri="01558d7c-5dd0-40b8-97f0-1123eb985b3a"/>
    <ds:schemaRef ds:uri="http://schemas.microsoft.com/sharepoint/v3/fields"/>
  </ds:schemaRefs>
</ds:datastoreItem>
</file>

<file path=customXml/itemProps4.xml><?xml version="1.0" encoding="utf-8"?>
<ds:datastoreItem xmlns:ds="http://schemas.openxmlformats.org/officeDocument/2006/customXml" ds:itemID="{48671A9A-AC57-47AB-97BC-27BE6343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4358</Words>
  <Characters>23975</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MESSANVI Lucia</dc:creator>
  <cp:lastModifiedBy>GOSNET Karine</cp:lastModifiedBy>
  <cp:revision>6</cp:revision>
  <cp:lastPrinted>2022-10-04T15:24:00Z</cp:lastPrinted>
  <dcterms:created xsi:type="dcterms:W3CDTF">2022-11-04T08:10:00Z</dcterms:created>
  <dcterms:modified xsi:type="dcterms:W3CDTF">2022-11-20T16:31:00Z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Projet AAC CPOM SAAD_Vdef_CD18112022 vu DAJA.docx</vt:lpwstr>
  </property>
  <property fmtid="{D5CDD505-2E9C-101B-9397-08002B2CF9AE}" pid="3" name="ContentTypeId">
    <vt:lpwstr>0x01010025AE14587D3C4E4CB04A1D192E140070</vt:lpwstr>
  </property>
  <property fmtid="{D5CDD505-2E9C-101B-9397-08002B2CF9AE}" pid="4" name="MediaServiceImageTags">
    <vt:lpwstr/>
  </property>
</Properties>
</file>