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A6" w:rsidRPr="00F30D1E" w:rsidRDefault="00423596" w:rsidP="00E965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0"/>
          <w:szCs w:val="30"/>
        </w:rPr>
      </w:pPr>
      <w:bookmarkStart w:id="0" w:name="_GoBack"/>
      <w:bookmarkEnd w:id="0"/>
      <w:r w:rsidRPr="00F30D1E">
        <w:rPr>
          <w:b/>
          <w:sz w:val="30"/>
          <w:szCs w:val="30"/>
        </w:rPr>
        <w:t>COMPOSITION DU</w:t>
      </w:r>
      <w:r w:rsidR="00F30D1E">
        <w:rPr>
          <w:b/>
          <w:sz w:val="30"/>
          <w:szCs w:val="30"/>
        </w:rPr>
        <w:t xml:space="preserve"> </w:t>
      </w:r>
      <w:r w:rsidRPr="00F30D1E">
        <w:rPr>
          <w:b/>
          <w:sz w:val="30"/>
          <w:szCs w:val="30"/>
        </w:rPr>
        <w:t>CONSEIL D’ADMINISTRATION DE L’OPIEVOY</w:t>
      </w:r>
    </w:p>
    <w:p w:rsidR="00423596" w:rsidRPr="00F30D1E" w:rsidRDefault="00423596" w:rsidP="00423596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>Quinze membres désignés par les organes délibérants des collectivités de rattachement de l’Office :</w:t>
      </w:r>
    </w:p>
    <w:p w:rsidR="00423596" w:rsidRPr="00F30D1E" w:rsidRDefault="00423596" w:rsidP="00423596">
      <w:pPr>
        <w:pStyle w:val="Paragraphedeliste"/>
        <w:numPr>
          <w:ilvl w:val="1"/>
          <w:numId w:val="1"/>
        </w:numPr>
        <w:rPr>
          <w:rFonts w:cstheme="minorHAnsi"/>
        </w:rPr>
      </w:pPr>
      <w:r w:rsidRPr="00F30D1E">
        <w:rPr>
          <w:rFonts w:cstheme="minorHAnsi"/>
        </w:rPr>
        <w:t>Deux membres représentant le Conseil Départemental de l’Essonne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Sandrine GELOT-RATEAU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Nicole POINSOT</w:t>
      </w:r>
    </w:p>
    <w:p w:rsidR="00423596" w:rsidRPr="00F30D1E" w:rsidRDefault="00423596" w:rsidP="00423596">
      <w:pPr>
        <w:pStyle w:val="Paragraphedeliste"/>
        <w:numPr>
          <w:ilvl w:val="1"/>
          <w:numId w:val="1"/>
        </w:numPr>
        <w:rPr>
          <w:rFonts w:cstheme="minorHAnsi"/>
        </w:rPr>
      </w:pPr>
      <w:r w:rsidRPr="00F30D1E">
        <w:rPr>
          <w:rFonts w:cstheme="minorHAnsi"/>
        </w:rPr>
        <w:t>Deux membres représentant le Conseil Départemental du Val d’Oise 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Xavier HAQUIN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Michèle BERTHY</w:t>
      </w:r>
    </w:p>
    <w:p w:rsidR="00423596" w:rsidRPr="00F30D1E" w:rsidRDefault="00423596" w:rsidP="00423596">
      <w:pPr>
        <w:pStyle w:val="Paragraphedeliste"/>
        <w:numPr>
          <w:ilvl w:val="1"/>
          <w:numId w:val="1"/>
        </w:numPr>
        <w:rPr>
          <w:rFonts w:cstheme="minorHAnsi"/>
        </w:rPr>
      </w:pPr>
      <w:r w:rsidRPr="00F30D1E">
        <w:rPr>
          <w:rFonts w:cstheme="minorHAnsi"/>
        </w:rPr>
        <w:t>Deux membres représentant le Conseil Départemental des Yvelines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Pierre BEDIER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Catherine ARENOU</w:t>
      </w:r>
    </w:p>
    <w:p w:rsidR="00423596" w:rsidRPr="00F30D1E" w:rsidRDefault="00423596" w:rsidP="00423596">
      <w:pPr>
        <w:pStyle w:val="Paragraphedeliste"/>
        <w:numPr>
          <w:ilvl w:val="1"/>
          <w:numId w:val="1"/>
        </w:numPr>
        <w:rPr>
          <w:rFonts w:cstheme="minorHAnsi"/>
        </w:rPr>
      </w:pPr>
      <w:r w:rsidRPr="00F30D1E">
        <w:rPr>
          <w:rFonts w:cstheme="minorHAnsi"/>
        </w:rPr>
        <w:t>Neuf membres désignés au titre des personnalités qualifiées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Bernard TOULOUSE</w:t>
      </w:r>
      <w:r w:rsidR="00010497">
        <w:rPr>
          <w:rFonts w:cstheme="minorHAnsi"/>
        </w:rPr>
        <w:t xml:space="preserve"> (91)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Marie-Christine GRAVELEAU</w:t>
      </w:r>
      <w:r w:rsidR="00010497">
        <w:rPr>
          <w:rFonts w:cstheme="minorHAnsi"/>
        </w:rPr>
        <w:t xml:space="preserve"> (91)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Nicole LAMOTH</w:t>
      </w:r>
      <w:r w:rsidR="00010497">
        <w:rPr>
          <w:rFonts w:cstheme="minorHAnsi"/>
        </w:rPr>
        <w:t xml:space="preserve"> (91)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 xml:space="preserve">Monsieur </w:t>
      </w:r>
      <w:r w:rsidR="00452C07" w:rsidRPr="00F30D1E">
        <w:rPr>
          <w:rFonts w:cstheme="minorHAnsi"/>
        </w:rPr>
        <w:t>Joël</w:t>
      </w:r>
      <w:r w:rsidRPr="00F30D1E">
        <w:rPr>
          <w:rFonts w:cstheme="minorHAnsi"/>
        </w:rPr>
        <w:t xml:space="preserve"> NACCACHE</w:t>
      </w:r>
      <w:r w:rsidR="00010497">
        <w:rPr>
          <w:rFonts w:cstheme="minorHAnsi"/>
        </w:rPr>
        <w:t>(95)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Patrick BAQUIN</w:t>
      </w:r>
      <w:r w:rsidR="00010497">
        <w:rPr>
          <w:rFonts w:cstheme="minorHAnsi"/>
        </w:rPr>
        <w:t xml:space="preserve"> (95)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Annie PICHERY</w:t>
      </w:r>
      <w:r w:rsidR="00010497">
        <w:rPr>
          <w:rFonts w:cstheme="minorHAnsi"/>
        </w:rPr>
        <w:t xml:space="preserve"> (95)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Jean-Michel ROYO</w:t>
      </w:r>
      <w:r w:rsidR="00010497">
        <w:rPr>
          <w:rFonts w:cstheme="minorHAnsi"/>
        </w:rPr>
        <w:t xml:space="preserve"> (78)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Joséphine KOLLMANNSBERGER</w:t>
      </w:r>
      <w:r w:rsidR="00010497">
        <w:rPr>
          <w:rFonts w:cstheme="minorHAnsi"/>
        </w:rPr>
        <w:t xml:space="preserve"> (78)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Dominique PIERRET</w:t>
      </w:r>
      <w:r w:rsidR="00010497">
        <w:rPr>
          <w:rFonts w:cstheme="minorHAnsi"/>
        </w:rPr>
        <w:t xml:space="preserve"> (78)</w:t>
      </w:r>
    </w:p>
    <w:p w:rsidR="00423596" w:rsidRPr="00F30D1E" w:rsidRDefault="00423596" w:rsidP="00423596">
      <w:pPr>
        <w:pStyle w:val="Paragraphedeliste"/>
        <w:ind w:left="2160"/>
        <w:rPr>
          <w:rFonts w:cstheme="minorHAnsi"/>
        </w:rPr>
      </w:pPr>
    </w:p>
    <w:p w:rsidR="00423596" w:rsidRPr="00F30D1E" w:rsidRDefault="00423596" w:rsidP="00452C0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>Un membre proposé par le Conseil d’Administration de la Caisse d’Allocations Familiales des Yvelines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Catherine BELLOCQ</w:t>
      </w:r>
    </w:p>
    <w:p w:rsidR="00423596" w:rsidRPr="00F30D1E" w:rsidRDefault="00423596" w:rsidP="00423596">
      <w:pPr>
        <w:pStyle w:val="Paragraphedeliste"/>
        <w:ind w:left="2160"/>
        <w:rPr>
          <w:rFonts w:cstheme="minorHAnsi"/>
        </w:rPr>
      </w:pPr>
    </w:p>
    <w:p w:rsidR="00423596" w:rsidRPr="00F30D1E" w:rsidRDefault="00423596" w:rsidP="00452C0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 xml:space="preserve">Un membre </w:t>
      </w:r>
      <w:r w:rsidR="00452C07" w:rsidRPr="00F30D1E">
        <w:rPr>
          <w:rFonts w:cstheme="minorHAnsi"/>
          <w:b/>
        </w:rPr>
        <w:t>désigné</w:t>
      </w:r>
      <w:r w:rsidRPr="00F30D1E">
        <w:rPr>
          <w:rFonts w:cstheme="minorHAnsi"/>
          <w:b/>
        </w:rPr>
        <w:t xml:space="preserve"> par l’Union Départementale des Associations Familiales des Yvelines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Armelle PERICARD</w:t>
      </w:r>
    </w:p>
    <w:p w:rsidR="00423596" w:rsidRPr="00F30D1E" w:rsidRDefault="00423596" w:rsidP="00423596">
      <w:pPr>
        <w:pStyle w:val="Paragraphedeliste"/>
        <w:ind w:left="2160"/>
        <w:rPr>
          <w:rFonts w:cstheme="minorHAnsi"/>
        </w:rPr>
      </w:pPr>
    </w:p>
    <w:p w:rsidR="00423596" w:rsidRPr="00F30D1E" w:rsidRDefault="00423596" w:rsidP="00452C0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>Un membre proposé par les organismes collecteurs de la participation des employeurs à l’effort de construction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Bertrand DECRE (Procilia)</w:t>
      </w:r>
    </w:p>
    <w:p w:rsidR="00423596" w:rsidRPr="00F30D1E" w:rsidRDefault="00423596" w:rsidP="00423596">
      <w:pPr>
        <w:pStyle w:val="Paragraphedeliste"/>
        <w:ind w:left="2160"/>
        <w:rPr>
          <w:rFonts w:cstheme="minorHAnsi"/>
        </w:rPr>
      </w:pPr>
    </w:p>
    <w:p w:rsidR="00423596" w:rsidRPr="00F30D1E" w:rsidRDefault="00423596" w:rsidP="00452C0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>Deux membres désignés par les organisations syndicales des salariés les plus représentatives du département du siège :</w:t>
      </w:r>
    </w:p>
    <w:p w:rsidR="00423596" w:rsidRPr="00F30D1E" w:rsidRDefault="00423596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 xml:space="preserve">Monsieur </w:t>
      </w:r>
      <w:r w:rsidR="00F11A7E" w:rsidRPr="00F30D1E">
        <w:rPr>
          <w:rFonts w:cstheme="minorHAnsi"/>
        </w:rPr>
        <w:t>BOULKOUR</w:t>
      </w:r>
      <w:r w:rsidR="00F11A7E" w:rsidRPr="00F30D1E">
        <w:rPr>
          <w:rFonts w:cstheme="minorHAnsi"/>
        </w:rPr>
        <w:tab/>
        <w:t xml:space="preserve"> (CGT)</w:t>
      </w:r>
    </w:p>
    <w:p w:rsidR="00452C07" w:rsidRPr="00F30D1E" w:rsidRDefault="00F11A7E" w:rsidP="00423596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JOURNO</w:t>
      </w:r>
      <w:r w:rsidRPr="00F30D1E">
        <w:rPr>
          <w:rFonts w:cstheme="minorHAnsi"/>
        </w:rPr>
        <w:tab/>
      </w:r>
      <w:r w:rsidR="00452C07" w:rsidRPr="00F30D1E">
        <w:rPr>
          <w:rFonts w:cstheme="minorHAnsi"/>
        </w:rPr>
        <w:tab/>
      </w:r>
      <w:r w:rsidRPr="00F30D1E">
        <w:rPr>
          <w:rFonts w:cstheme="minorHAnsi"/>
        </w:rPr>
        <w:t xml:space="preserve"> (CFDT) </w:t>
      </w:r>
    </w:p>
    <w:p w:rsidR="00F11A7E" w:rsidRPr="00F30D1E" w:rsidRDefault="00F11A7E" w:rsidP="00452C07">
      <w:pPr>
        <w:pStyle w:val="Paragraphedeliste"/>
        <w:ind w:left="2160"/>
        <w:rPr>
          <w:rFonts w:cstheme="minorHAnsi"/>
        </w:rPr>
      </w:pPr>
      <w:r w:rsidRPr="00F30D1E">
        <w:rPr>
          <w:rFonts w:cstheme="minorHAnsi"/>
        </w:rPr>
        <w:tab/>
      </w:r>
    </w:p>
    <w:p w:rsidR="00F11A7E" w:rsidRPr="00F30D1E" w:rsidRDefault="00F11A7E" w:rsidP="00452C0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>Deux représentants des associations dont l’un des objets est l’insertion ou le logement des personnes défavorisées :</w:t>
      </w:r>
    </w:p>
    <w:p w:rsidR="00F11A7E" w:rsidRPr="00F30D1E" w:rsidRDefault="00F11A7E" w:rsidP="00F11A7E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Jean-François LUTHUN (Association DEFI SERVICES)</w:t>
      </w:r>
    </w:p>
    <w:p w:rsidR="00E96573" w:rsidRPr="00F30D1E" w:rsidRDefault="00F11A7E" w:rsidP="00E96573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Pierre MUSSET (Association APUI LES VILLAGEOISES)</w:t>
      </w:r>
    </w:p>
    <w:p w:rsidR="00E96573" w:rsidRPr="00F30D1E" w:rsidRDefault="00E96573" w:rsidP="00E96573">
      <w:pPr>
        <w:pStyle w:val="Paragraphedeliste"/>
        <w:ind w:left="2160"/>
        <w:rPr>
          <w:rFonts w:cstheme="minorHAnsi"/>
        </w:rPr>
      </w:pPr>
    </w:p>
    <w:p w:rsidR="00F11A7E" w:rsidRPr="00F30D1E" w:rsidRDefault="00E96573" w:rsidP="00452C0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F30D1E">
        <w:rPr>
          <w:rFonts w:cstheme="minorHAnsi"/>
          <w:b/>
        </w:rPr>
        <w:t>Cinq membres élus par les locataires :</w:t>
      </w:r>
    </w:p>
    <w:p w:rsidR="00E96573" w:rsidRPr="00F30D1E" w:rsidRDefault="00E96573" w:rsidP="00E96573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Rodolphe JACOTTIN – CLCV</w:t>
      </w:r>
    </w:p>
    <w:p w:rsidR="00E96573" w:rsidRPr="00F30D1E" w:rsidRDefault="00E96573" w:rsidP="00E96573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Guy MAINIERE – CLCV</w:t>
      </w:r>
    </w:p>
    <w:p w:rsidR="00E96573" w:rsidRPr="00F30D1E" w:rsidRDefault="00E96573" w:rsidP="00E96573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Jean-Claude POISSON – CNL</w:t>
      </w:r>
    </w:p>
    <w:p w:rsidR="00E96573" w:rsidRPr="00F30D1E" w:rsidRDefault="00E96573" w:rsidP="00E96573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Monsieur Guy RAVIET-JEANNET – CNL</w:t>
      </w:r>
    </w:p>
    <w:p w:rsidR="00423596" w:rsidRPr="00F30D1E" w:rsidRDefault="00E96573" w:rsidP="00F30D1E">
      <w:pPr>
        <w:pStyle w:val="Paragraphedeliste"/>
        <w:numPr>
          <w:ilvl w:val="2"/>
          <w:numId w:val="1"/>
        </w:numPr>
        <w:rPr>
          <w:rFonts w:cstheme="minorHAnsi"/>
        </w:rPr>
      </w:pPr>
      <w:r w:rsidRPr="00F30D1E">
        <w:rPr>
          <w:rFonts w:cstheme="minorHAnsi"/>
        </w:rPr>
        <w:t>Madame Guylène ROUBAUD LAURENCINE - CGL</w:t>
      </w:r>
    </w:p>
    <w:sectPr w:rsidR="00423596" w:rsidRPr="00F30D1E" w:rsidSect="00F30D1E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3D9A"/>
    <w:multiLevelType w:val="hybridMultilevel"/>
    <w:tmpl w:val="2DBE281C"/>
    <w:lvl w:ilvl="0" w:tplc="C3345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6"/>
    <w:rsid w:val="00010497"/>
    <w:rsid w:val="002C2F8B"/>
    <w:rsid w:val="00423596"/>
    <w:rsid w:val="00452C07"/>
    <w:rsid w:val="007C4682"/>
    <w:rsid w:val="00E412A6"/>
    <w:rsid w:val="00E96573"/>
    <w:rsid w:val="00F11A7E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CORREIA Magali</dc:creator>
  <cp:lastModifiedBy>Home</cp:lastModifiedBy>
  <cp:revision>2</cp:revision>
  <dcterms:created xsi:type="dcterms:W3CDTF">2015-09-21T06:56:00Z</dcterms:created>
  <dcterms:modified xsi:type="dcterms:W3CDTF">2015-09-21T06:56:00Z</dcterms:modified>
</cp:coreProperties>
</file>